
<file path=[Content_Types].xml><?xml version="1.0" encoding="utf-8"?>
<Types xmlns="http://schemas.openxmlformats.org/package/2006/content-types"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Java 23.3.0 -->
  <w:background w:color="ffffff">
    <v:background id="_x0000_s1025" filled="t" fillcolor="white">
      <v:fill color2="white"/>
    </v:background>
  </w:background>
  <w:body>
    <w:p>
      <w:pPr>
        <w:jc w:val="center"/>
        <w:rPr>
          <w:rFonts w:ascii="宋体" w:hAnsi="宋体" w:cs="宋体" w:hint="eastAsia"/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10528300</wp:posOffset>
            </wp:positionH>
            <wp:positionV relativeFrom="topMargin">
              <wp:posOffset>11163300</wp:posOffset>
            </wp:positionV>
            <wp:extent cx="444500" cy="304800"/>
            <wp:wrapNone/>
            <wp:docPr id="10016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32"/>
          <w:szCs w:val="32"/>
          <w:lang w:val="en-US" w:eastAsia="zh-CN"/>
        </w:rPr>
        <w:t>9.2</w:t>
      </w:r>
      <w:r>
        <w:rPr>
          <w:rFonts w:hint="eastAsia"/>
          <w:b/>
          <w:bCs/>
          <w:sz w:val="32"/>
          <w:szCs w:val="32"/>
        </w:rPr>
        <w:t xml:space="preserve"> 液体的压强</w:t>
      </w:r>
    </w:p>
    <w:p>
      <w:pPr>
        <w:spacing w:line="360" w:lineRule="auto"/>
        <w:jc w:val="center"/>
        <w:rPr>
          <w:rFonts w:ascii="宋体" w:hAnsi="宋体" w:cs="宋体" w:hint="eastAsia"/>
          <w:b/>
          <w:szCs w:val="21"/>
        </w:rPr>
      </w:pPr>
      <w:r>
        <w:rPr>
          <w:rFonts w:ascii="Times New Roman" w:hAnsi="Times New Roman" w:cs="Times New Roman" w:hint="default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573" o:spid="_x0000_i1026" type="#_x0000_t75" style="width:486.25pt;height:24.16pt;mso-position-horizontal-relative:page;mso-position-vertical-relative:page;mso-wrap-style:square" o:preferrelative="t" filled="f" stroked="f">
            <v:stroke linestyle="single"/>
            <v:imagedata r:id="rId5" o:title=""/>
            <v:path o:extrusionok="f"/>
            <o:lock v:ext="edit" aspectratio="t"/>
          </v:shape>
        </w:pict>
      </w:r>
    </w:p>
    <w:p>
      <w:pPr>
        <w:numPr>
          <w:ilvl w:val="0"/>
          <w:numId w:val="0"/>
        </w:numPr>
        <w:spacing w:line="360" w:lineRule="auto"/>
        <w:ind w:leftChars="0"/>
        <w:rPr>
          <w:rFonts w:ascii="宋体" w:hAnsi="宋体" w:cs="宋体" w:hint="eastAsia"/>
          <w:b/>
          <w:szCs w:val="21"/>
        </w:rPr>
      </w:pPr>
      <w:r>
        <w:rPr>
          <w:rFonts w:ascii="Times New Roman" w:hAnsi="Times New Roman" w:cs="Times New Roman" w:hint="default"/>
        </w:rPr>
        <w:pict>
          <v:shape id="C9F754DE-2CAD-44b6-B708-469DEB6407EB-1" o:spid="_x0000_i1027" type="#_x0000_t75" style="width:522.8pt;height:374.46pt;mso-position-horizontal-relative:page;mso-position-vertical-relative:page;mso-wrap-style:square" o:preferrelative="t" filled="f" stroked="f">
            <v:fill o:detectmouseclick="t"/>
            <v:stroke linestyle="single"/>
            <v:imagedata r:id="rId6" o:title=""/>
            <v:path o:extrusionok="f"/>
            <o:lock v:ext="edit" aspectratio="t"/>
          </v:shape>
        </w:pict>
      </w:r>
      <w:r>
        <w:rPr>
          <w:rFonts w:ascii="Times New Roman" w:hAnsi="Times New Roman" w:cs="Times New Roman" w:hint="default"/>
        </w:rPr>
        <w:pict>
          <v:shape id="图片 4" o:spid="_x0000_i1028" type="#_x0000_t75" style="width:486.85pt;height:24.16pt;mso-position-horizontal-relative:page;mso-position-vertical-relative:page;mso-wrap-style:square" o:preferrelative="t" filled="f" stroked="f">
            <v:fill o:detectmouseclick="t"/>
            <v:stroke linestyle="single"/>
            <v:imagedata r:id="rId7" o:title=""/>
            <v:path o:extrusionok="f"/>
            <o:lock v:ext="edit" aspectratio="t"/>
          </v:shape>
        </w:pi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N/>
        <w:bidi w:val="0"/>
        <w:adjustRightInd/>
        <w:spacing w:line="360" w:lineRule="auto"/>
        <w:rPr>
          <w:rFonts w:ascii="宋体" w:eastAsia="宋体" w:hAnsi="宋体" w:cs="宋体" w:hint="eastAsia"/>
          <w:b/>
          <w:bCs/>
          <w:color w:val="auto"/>
          <w:sz w:val="22"/>
          <w:szCs w:val="22"/>
          <w:highlight w:val="yellow"/>
          <w:lang w:val="en-US" w:eastAsia="zh-CN"/>
        </w:rPr>
      </w:pPr>
      <w:r>
        <w:rPr>
          <w:rFonts w:ascii="宋体" w:eastAsia="宋体" w:hAnsi="宋体" w:cs="宋体" w:hint="eastAsia"/>
          <w:b/>
          <w:bCs/>
          <w:color w:val="auto"/>
          <w:sz w:val="22"/>
          <w:szCs w:val="22"/>
          <w:highlight w:val="yellow"/>
          <w:lang w:val="en-US" w:eastAsia="zh-CN"/>
        </w:rPr>
        <w:t>知识点01：液体压强</w:t>
      </w:r>
    </w:p>
    <w:p>
      <w:pPr>
        <w:jc w:val="both"/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</w:pPr>
      <w:r>
        <w:rPr>
          <w:rFonts w:ascii="楷体" w:eastAsia="楷体" w:hAnsi="楷体" w:cs="楷体" w:hint="eastAsia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</w:rPr>
        <w:t>1</w:t>
      </w:r>
      <w:r>
        <w:rPr>
          <w:rFonts w:ascii="楷体" w:eastAsia="楷体" w:hAnsi="楷体" w:cs="楷体" w:hint="eastAsia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  <w:lang w:eastAsia="zh-CN"/>
        </w:rPr>
        <w:t>.</w:t>
      </w:r>
      <w:r>
        <w:rPr>
          <w:rFonts w:ascii="楷体" w:eastAsia="楷体" w:hAnsi="楷体" w:cs="楷体" w:hint="default"/>
          <w:b/>
          <w:bCs/>
          <w:sz w:val="21"/>
          <w:szCs w:val="21"/>
          <w:lang w:val="en-US" w:eastAsia="zh-CN"/>
        </w:rPr>
        <w:t>液体压强产生的原因</w:t>
      </w:r>
      <w:r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  <w:t> </w:t>
      </w:r>
    </w:p>
    <w:p>
      <w:pPr>
        <w:ind w:firstLine="420" w:firstLineChars="200"/>
        <w:jc w:val="both"/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</w:pPr>
      <w:r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  <w:t>（1）液体受</w:t>
      </w:r>
      <w:r>
        <w:rPr>
          <w:rFonts w:ascii="楷体" w:eastAsia="楷体" w:hAnsi="楷体" w:cs="楷体" w:hint="default"/>
          <w:b/>
          <w:bCs/>
          <w:color w:val="C00000"/>
          <w:sz w:val="21"/>
          <w:szCs w:val="21"/>
          <w:highlight w:val="yellow"/>
          <w:lang w:val="en-US" w:eastAsia="zh-CN"/>
        </w:rPr>
        <w:t>重力</w:t>
      </w:r>
      <w:r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  <w:t>作用，对支撑它的容器底有压强。</w:t>
      </w:r>
    </w:p>
    <w:p>
      <w:pPr>
        <w:ind w:firstLine="420" w:firstLineChars="200"/>
        <w:jc w:val="both"/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</w:pPr>
      <w:r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  <w:t>（2）液体具有</w:t>
      </w:r>
      <w:r>
        <w:rPr>
          <w:rFonts w:ascii="楷体" w:eastAsia="楷体" w:hAnsi="楷体" w:cs="楷体" w:hint="default"/>
          <w:b/>
          <w:bCs/>
          <w:color w:val="C00000"/>
          <w:sz w:val="21"/>
          <w:szCs w:val="21"/>
          <w:highlight w:val="yellow"/>
          <w:lang w:val="en-US" w:eastAsia="zh-CN"/>
        </w:rPr>
        <w:t>流动性</w:t>
      </w:r>
      <w:r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  <w:t>，对阻碍它流散开的容器壁也有压强。</w:t>
      </w:r>
    </w:p>
    <w:p>
      <w:pPr>
        <w:ind w:firstLine="420" w:firstLineChars="200"/>
        <w:jc w:val="both"/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</w:pPr>
      <w:r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  <w:t>（3）液体由于具有流动性而在液体内部相互挤压，因此</w:t>
      </w:r>
      <w:r>
        <w:rPr>
          <w:rFonts w:ascii="楷体" w:eastAsia="楷体" w:hAnsi="楷体" w:cs="楷体" w:hint="default"/>
          <w:b/>
          <w:bCs/>
          <w:color w:val="C00000"/>
          <w:sz w:val="21"/>
          <w:szCs w:val="21"/>
          <w:highlight w:val="yellow"/>
          <w:lang w:val="en-US" w:eastAsia="zh-CN"/>
        </w:rPr>
        <w:t>液体部向各个方向都有压强</w:t>
      </w:r>
      <w:r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jc w:val="both"/>
        <w:rPr>
          <w:rFonts w:ascii="楷体" w:eastAsia="楷体" w:hAnsi="楷体" w:cs="楷体" w:hint="eastAsia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N/>
        <w:bidi w:val="0"/>
        <w:adjustRightInd/>
        <w:spacing w:line="360" w:lineRule="auto"/>
        <w:rPr>
          <w:rFonts w:ascii="宋体" w:eastAsia="宋体" w:hAnsi="宋体" w:cs="宋体" w:hint="eastAsia"/>
          <w:b/>
          <w:bCs/>
          <w:color w:val="auto"/>
          <w:sz w:val="22"/>
          <w:szCs w:val="22"/>
          <w:highlight w:val="yellow"/>
          <w:lang w:val="en-US" w:eastAsia="zh-CN"/>
        </w:rPr>
      </w:pPr>
      <w:r>
        <w:rPr>
          <w:rFonts w:ascii="宋体" w:eastAsia="宋体" w:hAnsi="宋体" w:cs="宋体" w:hint="eastAsia"/>
          <w:b/>
          <w:bCs/>
          <w:color w:val="auto"/>
          <w:sz w:val="22"/>
          <w:szCs w:val="22"/>
          <w:highlight w:val="yellow"/>
          <w:lang w:val="en-US" w:eastAsia="zh-CN"/>
        </w:rPr>
        <w:t>知识点02：液体压强具有以下几个特点：</w:t>
      </w:r>
    </w:p>
    <w:p>
      <w:pPr>
        <w:ind w:firstLine="420" w:firstLineChars="200"/>
        <w:jc w:val="both"/>
        <w:rPr>
          <w:rFonts w:ascii="楷体" w:eastAsia="楷体" w:hAnsi="楷体" w:cs="楷体" w:hint="eastAsia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  <w:lang w:eastAsia="zh-CN"/>
        </w:rPr>
      </w:pPr>
      <w:r>
        <w:rPr>
          <w:rFonts w:ascii="楷体" w:eastAsia="楷体" w:hAnsi="楷体" w:cs="楷体" w:hint="eastAsia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</w:rPr>
        <w:t>（1）液体除了对容器底部产生压强外，还对</w:t>
      </w:r>
      <w:r>
        <w:rPr>
          <w:rFonts w:ascii="楷体" w:eastAsia="楷体" w:hAnsi="楷体" w:cs="楷体" w:hint="eastAsia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</w:rPr>
        <w:t>“</w:t>
      </w:r>
      <w:r>
        <w:rPr>
          <w:rFonts w:ascii="楷体" w:eastAsia="楷体" w:hAnsi="楷体" w:cs="楷体" w:hint="eastAsia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</w:rPr>
        <w:t>限制</w:t>
      </w:r>
      <w:r>
        <w:rPr>
          <w:rFonts w:ascii="楷体" w:eastAsia="楷体" w:hAnsi="楷体" w:cs="楷体" w:hint="eastAsia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</w:rPr>
        <w:t>”</w:t>
      </w:r>
      <w:r>
        <w:rPr>
          <w:rFonts w:ascii="楷体" w:eastAsia="楷体" w:hAnsi="楷体" w:cs="楷体" w:hint="eastAsia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</w:rPr>
        <w:t>它流动的</w:t>
      </w:r>
      <w:r>
        <w:rPr>
          <w:rFonts w:ascii="楷体" w:eastAsia="楷体" w:hAnsi="楷体" w:cs="楷体" w:hint="eastAsia"/>
          <w:b/>
          <w:bCs/>
          <w:i w:val="0"/>
          <w:iCs w:val="0"/>
          <w:caps w:val="0"/>
          <w:color w:val="632423"/>
          <w:spacing w:val="0"/>
          <w:sz w:val="21"/>
          <w:szCs w:val="21"/>
          <w:shd w:val="clear" w:color="auto" w:fill="FFFFFF"/>
        </w:rPr>
        <w:t>侧壁产生压强</w:t>
      </w:r>
      <w:r>
        <w:rPr>
          <w:rFonts w:ascii="楷体" w:eastAsia="楷体" w:hAnsi="楷体" w:cs="楷体" w:hint="eastAsia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  <w:lang w:eastAsia="zh-CN"/>
        </w:rPr>
        <w:t>，</w:t>
      </w:r>
      <w:r>
        <w:rPr>
          <w:rFonts w:ascii="楷体" w:eastAsia="楷体" w:hAnsi="楷体" w:cs="楷体" w:hint="eastAsia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</w:rPr>
        <w:t>固体则只对其支承面产生压强，方向总是与支承面垂直</w:t>
      </w:r>
      <w:r>
        <w:rPr>
          <w:rFonts w:ascii="楷体" w:eastAsia="楷体" w:hAnsi="楷体" w:cs="楷体" w:hint="eastAsia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  <w:lang w:eastAsia="zh-CN"/>
        </w:rPr>
        <w:t>；</w:t>
      </w:r>
    </w:p>
    <w:p>
      <w:pPr>
        <w:ind w:firstLine="420" w:firstLineChars="200"/>
        <w:jc w:val="both"/>
        <w:rPr>
          <w:rFonts w:ascii="楷体" w:eastAsia="楷体" w:hAnsi="楷体" w:cs="楷体" w:hint="eastAsia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  <w:lang w:eastAsia="zh-CN"/>
        </w:rPr>
      </w:pPr>
      <w:r>
        <w:rPr>
          <w:rFonts w:ascii="楷体" w:eastAsia="楷体" w:hAnsi="楷体" w:cs="楷体" w:hint="eastAsia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</w:rPr>
        <w:t>（2）在液体内部向各个方向都有压强，在同一深度向各个方向的压强都相等</w:t>
      </w:r>
      <w:r>
        <w:rPr>
          <w:rFonts w:ascii="楷体" w:eastAsia="楷体" w:hAnsi="楷体" w:cs="楷体" w:hint="eastAsia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  <w:lang w:eastAsia="zh-CN"/>
        </w:rPr>
        <w:t>，</w:t>
      </w:r>
      <w:r>
        <w:rPr>
          <w:rFonts w:ascii="楷体" w:eastAsia="楷体" w:hAnsi="楷体" w:cs="楷体" w:hint="eastAsia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</w:rPr>
        <w:t>同种液体，深度越深，压强越大</w:t>
      </w:r>
      <w:r>
        <w:rPr>
          <w:rFonts w:ascii="楷体" w:eastAsia="楷体" w:hAnsi="楷体" w:cs="楷体" w:hint="eastAsia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  <w:lang w:eastAsia="zh-CN"/>
        </w:rPr>
        <w:t>。</w:t>
      </w:r>
    </w:p>
    <w:p>
      <w:pPr>
        <w:ind w:firstLine="420" w:firstLineChars="200"/>
        <w:jc w:val="both"/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</w:pPr>
      <w:r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  <w:t>（3）液体内部压强的大小还跟液体的密度有关，在深度相同时，液体的密度越大，压强越大。</w:t>
      </w:r>
    </w:p>
    <w:p>
      <w:pPr>
        <w:ind w:firstLine="420" w:firstLineChars="200"/>
        <w:jc w:val="both"/>
        <w:rPr>
          <w:rFonts w:ascii="楷体" w:eastAsia="楷体" w:hAnsi="楷体" w:cs="楷体" w:hint="eastAsia"/>
          <w:b/>
          <w:bCs/>
          <w:color w:val="000000"/>
          <w:sz w:val="21"/>
          <w:szCs w:val="21"/>
          <w:lang w:val="en-US" w:eastAsia="zh-CN"/>
        </w:rPr>
      </w:pPr>
      <w:r>
        <w:rPr>
          <w:rFonts w:ascii="楷体" w:eastAsia="楷体" w:hAnsi="楷体" w:cs="楷体" w:hint="eastAsia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  <w:lang w:eastAsia="zh-CN"/>
        </w:rPr>
        <w:t>（</w:t>
      </w:r>
      <w:r>
        <w:rPr>
          <w:rFonts w:ascii="楷体" w:eastAsia="楷体" w:hAnsi="楷体" w:cs="楷体" w:hint="eastAsia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  <w:lang w:val="en-US" w:eastAsia="zh-CN"/>
        </w:rPr>
        <w:t>4</w:t>
      </w:r>
      <w:r>
        <w:rPr>
          <w:rFonts w:ascii="楷体" w:eastAsia="楷体" w:hAnsi="楷体" w:cs="楷体" w:hint="eastAsia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  <w:lang w:eastAsia="zh-CN"/>
        </w:rPr>
        <w:t>）</w:t>
      </w:r>
      <w:r>
        <w:rPr>
          <w:rFonts w:ascii="楷体" w:eastAsia="楷体" w:hAnsi="楷体" w:cs="楷体" w:hint="eastAsia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</w:rPr>
        <w:t>容器底部受到液体的压力跟液体的重力不一定相等</w:t>
      </w:r>
      <w:r>
        <w:rPr>
          <w:rFonts w:ascii="楷体" w:eastAsia="楷体" w:hAnsi="楷体" w:cs="楷体" w:hint="eastAsia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  <w:lang w:val="en-US" w:eastAsia="zh-CN"/>
        </w:rPr>
        <w:t>。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/>
        <w:bidi w:val="0"/>
        <w:adjustRightInd/>
        <w:snapToGrid w:val="0"/>
        <w:spacing w:line="360" w:lineRule="auto"/>
        <w:textAlignment w:val="center"/>
        <w:rPr>
          <w:rFonts w:ascii="楷体" w:eastAsia="楷体" w:hAnsi="楷体" w:cs="楷体" w:hint="eastAsia"/>
          <w:b/>
          <w:bCs/>
          <w:color w:val="000000"/>
          <w:sz w:val="21"/>
          <w:szCs w:val="21"/>
          <w:lang w:val="en-US" w:eastAsia="zh-C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/>
        <w:bidi w:val="0"/>
        <w:adjustRightInd/>
        <w:snapToGrid w:val="0"/>
        <w:spacing w:line="360" w:lineRule="auto"/>
        <w:textAlignment w:val="center"/>
        <w:rPr>
          <w:rFonts w:ascii="楷体" w:eastAsia="楷体" w:hAnsi="楷体" w:cs="楷体" w:hint="eastAsia"/>
          <w:color w:val="000000"/>
          <w:sz w:val="21"/>
          <w:szCs w:val="21"/>
          <w:u w:val="none" w:color="auto"/>
        </w:rPr>
      </w:pPr>
      <w:r>
        <w:rPr>
          <w:rFonts w:ascii="楷体" w:eastAsia="楷体" w:hAnsi="楷体" w:cs="楷体" w:hint="eastAsia"/>
          <w:b/>
          <w:bCs/>
          <w:color w:val="000000"/>
          <w:sz w:val="21"/>
          <w:szCs w:val="21"/>
          <w:lang w:val="en-US" w:eastAsia="zh-CN"/>
        </w:rPr>
        <w:t>4、</w:t>
      </w:r>
      <w:r>
        <w:rPr>
          <w:rStyle w:val="apple-style-span"/>
          <w:rFonts w:ascii="楷体" w:eastAsia="楷体" w:hAnsi="楷体" w:cs="楷体" w:hint="eastAsia"/>
          <w:sz w:val="21"/>
          <w:szCs w:val="21"/>
          <w:lang w:val="en-US" w:eastAsia="zh-CN"/>
        </w:rPr>
        <w:t>液体压强的计算</w:t>
      </w:r>
      <w:r>
        <w:rPr>
          <w:rFonts w:ascii="楷体" w:eastAsia="楷体" w:hAnsi="楷体" w:cs="楷体" w:hint="eastAsia"/>
          <w:b/>
          <w:bCs/>
          <w:color w:val="000000"/>
          <w:sz w:val="21"/>
          <w:szCs w:val="21"/>
          <w:lang w:val="en-US" w:eastAsia="zh-CN"/>
        </w:rPr>
        <w:t>：</w:t>
      </w:r>
    </w:p>
    <w:p>
      <w:pPr>
        <w:ind w:firstLine="420" w:firstLineChars="200"/>
        <w:jc w:val="center"/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</w:pPr>
      <w:r>
        <w:pict>
          <v:shape id="图片 86" o:spid="_x0000_i1029" type="#_x0000_t75" style="width:156.39pt;height:54.76pt;mso-position-horizontal-relative:page;mso-position-vertical-relative:page;mso-wrap-style:square" o:preferrelative="t" filled="f" stroked="f">
            <v:fill o:detectmouseclick="t"/>
            <v:stroke linestyle="single"/>
            <v:imagedata r:id="rId8" o:title="" gain="234057f"/>
            <v:path o:extrusionok="f"/>
            <o:lock v:ext="edit" aspectratio="t"/>
          </v:shape>
        </w:pict>
      </w:r>
    </w:p>
    <w:p>
      <w:pPr>
        <w:ind w:firstLine="420" w:firstLineChars="200"/>
        <w:jc w:val="both"/>
        <w:rPr>
          <w:rFonts w:ascii="楷体" w:eastAsia="楷体" w:hAnsi="楷体" w:cs="楷体" w:hint="default"/>
          <w:b/>
          <w:bCs/>
          <w:sz w:val="21"/>
          <w:szCs w:val="21"/>
          <w:lang w:val="en-US" w:eastAsia="zh-CN"/>
        </w:rPr>
      </w:pPr>
      <w:r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  <w:t>注意</w:t>
      </w:r>
      <w:r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  <w:t>∶</w:t>
      </w:r>
      <w:r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  <w:t>应用</w:t>
      </w:r>
      <w:r>
        <w:rPr>
          <w:rFonts w:ascii="楷体" w:eastAsia="楷体" w:hAnsi="楷体" w:cs="楷体" w:hint="default"/>
          <w:b w:val="0"/>
          <w:bCs w:val="0"/>
          <w:position w:val="-10"/>
          <w:sz w:val="21"/>
          <w:szCs w:val="21"/>
          <w:lang w:val="en-US" w:eastAsia="zh-CN"/>
        </w:rPr>
        <w:object>
          <v:shape id="Object 274" o:spid="_x0000_i1030" type="#_x0000_t75" style="width:42.95pt;height:16pt;mso-position-horizontal-relative:page;mso-position-vertical-relative:page;mso-wrap-style:square" o:ole="" o:preferrelative="t" filled="f" stroked="f">
            <v:stroke joinstyle="miter" linestyle="single"/>
            <v:imagedata r:id="rId9" o:title=""/>
            <v:path o:extrusionok="f"/>
            <o:lock v:ext="edit" aspectratio="t"/>
          </v:shape>
          <o:OLEObject Type="Embed" ProgID="Equation.KSEE3" ShapeID="Object 274" DrawAspect="Content" ObjectID="_1234567890" r:id="rId10"/>
        </w:object>
      </w:r>
      <w:r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  <w:t>时，各个物理量的单位都应统一取国际单位。其中</w:t>
      </w:r>
      <w:r>
        <w:rPr>
          <w:rFonts w:ascii="楷体" w:eastAsia="楷体" w:hAnsi="楷体" w:cs="楷体" w:hint="eastAsia"/>
          <w:b w:val="0"/>
          <w:bCs w:val="0"/>
          <w:sz w:val="21"/>
          <w:szCs w:val="21"/>
          <w:lang w:val="en-US" w:eastAsia="zh-CN"/>
        </w:rPr>
        <w:t>ρ—</w:t>
      </w:r>
      <w:r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  <w:t>kg/m</w:t>
      </w:r>
      <w:r>
        <w:rPr>
          <w:rFonts w:ascii="楷体" w:eastAsia="楷体" w:hAnsi="楷体" w:cs="楷体" w:hint="eastAsia"/>
          <w:b w:val="0"/>
          <w:bCs w:val="0"/>
          <w:sz w:val="21"/>
          <w:szCs w:val="21"/>
          <w:vertAlign w:val="superscript"/>
          <w:lang w:val="en-US" w:eastAsia="zh-CN"/>
        </w:rPr>
        <w:t>3</w:t>
      </w:r>
      <w:r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  <w:t>，g</w:t>
      </w:r>
      <w:r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  <w:t>—</w:t>
      </w:r>
      <w:r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  <w:t>N/kg，h</w:t>
      </w:r>
      <w:r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  <w:t>—</w:t>
      </w:r>
      <w:r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  <w:t>m，p</w:t>
      </w:r>
      <w:r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  <w:t>—</w:t>
      </w:r>
      <w:r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  <w:t>Pa。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N/>
        <w:bidi w:val="0"/>
        <w:adjustRightInd/>
        <w:spacing w:line="360" w:lineRule="auto"/>
        <w:rPr>
          <w:rFonts w:ascii="宋体" w:eastAsia="宋体" w:hAnsi="宋体" w:cs="宋体" w:hint="default"/>
          <w:b/>
          <w:bCs/>
          <w:color w:val="auto"/>
          <w:sz w:val="22"/>
          <w:szCs w:val="22"/>
          <w:highlight w:val="yellow"/>
          <w:lang w:val="en-US" w:eastAsia="zh-CN"/>
        </w:rPr>
      </w:pPr>
      <w:r>
        <w:rPr>
          <w:rFonts w:ascii="宋体" w:eastAsia="宋体" w:hAnsi="宋体" w:cs="宋体" w:hint="eastAsia"/>
          <w:b/>
          <w:bCs/>
          <w:color w:val="auto"/>
          <w:sz w:val="22"/>
          <w:szCs w:val="22"/>
          <w:highlight w:val="yellow"/>
          <w:lang w:val="en-US" w:eastAsia="zh-CN"/>
        </w:rPr>
        <w:t>知识点03：</w:t>
      </w:r>
      <w:r>
        <w:rPr>
          <w:rFonts w:ascii="宋体" w:eastAsia="宋体" w:hAnsi="宋体" w:cs="宋体" w:hint="default"/>
          <w:b/>
          <w:bCs/>
          <w:color w:val="auto"/>
          <w:sz w:val="22"/>
          <w:szCs w:val="22"/>
          <w:highlight w:val="yellow"/>
          <w:lang w:val="en-US" w:eastAsia="zh-CN"/>
        </w:rPr>
        <w:t>对液体压强公式的理解</w:t>
      </w:r>
    </w:p>
    <w:p>
      <w:pPr>
        <w:ind w:firstLine="420" w:firstLineChars="200"/>
        <w:jc w:val="both"/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</w:pPr>
      <w:r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  <w:t>（1）由</w:t>
      </w:r>
      <w:r>
        <w:rPr>
          <w:rFonts w:ascii="楷体" w:eastAsia="楷体" w:hAnsi="楷体" w:cs="楷体" w:hint="default"/>
          <w:b w:val="0"/>
          <w:bCs w:val="0"/>
          <w:position w:val="-10"/>
          <w:sz w:val="21"/>
          <w:szCs w:val="21"/>
          <w:lang w:val="en-US" w:eastAsia="zh-CN"/>
        </w:rPr>
        <w:object>
          <v:shape id="Object 275" o:spid="_x0000_i1031" type="#_x0000_t75" style="width:42.95pt;height:16pt;mso-position-horizontal-relative:page;mso-position-vertical-relative:page;mso-wrap-style:square" o:ole="" o:preferrelative="t" filled="f" stroked="f">
            <v:stroke joinstyle="miter" linestyle="single"/>
            <v:imagedata r:id="rId9" o:title=""/>
            <v:path o:extrusionok="f"/>
            <o:lock v:ext="edit" aspectratio="t"/>
          </v:shape>
          <o:OLEObject Type="Embed" ProgID="Equation.KSEE3" ShapeID="Object 275" DrawAspect="Content" ObjectID="_1234567891" r:id="rId11"/>
        </w:object>
      </w:r>
      <w:r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  <w:t>可知，液体压强只与</w:t>
      </w:r>
      <w:r>
        <w:rPr>
          <w:rFonts w:ascii="楷体" w:eastAsia="楷体" w:hAnsi="楷体" w:cs="楷体" w:hint="default"/>
          <w:b/>
          <w:bCs/>
          <w:color w:val="FF0000"/>
          <w:sz w:val="21"/>
          <w:szCs w:val="21"/>
          <w:highlight w:val="yellow"/>
          <w:lang w:val="en-US" w:eastAsia="zh-CN"/>
        </w:rPr>
        <w:t>液体密度和液体深度</w:t>
      </w:r>
      <w:r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  <w:t>有关，与液体质量、体积等无关。</w:t>
      </w:r>
    </w:p>
    <w:p>
      <w:pPr>
        <w:ind w:firstLine="420" w:firstLineChars="200"/>
        <w:jc w:val="both"/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</w:pPr>
      <w:r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  <w:t>（2</w:t>
      </w:r>
      <w:r>
        <w:rPr>
          <w:rFonts w:ascii="楷体" w:eastAsia="楷体" w:hAnsi="楷体" w:cs="楷体" w:hint="default"/>
          <w:b/>
          <w:bCs/>
          <w:sz w:val="21"/>
          <w:szCs w:val="21"/>
          <w:u w:val="thick"/>
          <w:lang w:val="en-US" w:eastAsia="zh-CN"/>
        </w:rPr>
        <w:t>）</w:t>
      </w:r>
      <w:r>
        <w:rPr>
          <w:rFonts w:ascii="楷体" w:eastAsia="楷体" w:hAnsi="楷体" w:cs="楷体" w:hint="default"/>
          <w:b/>
          <w:bCs/>
          <w:color w:val="C00000"/>
          <w:sz w:val="21"/>
          <w:szCs w:val="21"/>
          <w:highlight w:val="cyan"/>
          <w:u w:val="thick"/>
          <w:lang w:val="en-US" w:eastAsia="zh-CN"/>
        </w:rPr>
        <w:t>h指的是液体的深度，是被研究的点到自由液面的竖直距离</w:t>
      </w:r>
      <w:r>
        <w:rPr>
          <w:rFonts w:ascii="楷体" w:eastAsia="楷体" w:hAnsi="楷体" w:cs="楷体" w:hint="default"/>
          <w:b/>
          <w:bCs/>
          <w:sz w:val="21"/>
          <w:szCs w:val="21"/>
          <w:u w:val="thick"/>
          <w:lang w:val="en-US" w:eastAsia="zh-CN"/>
        </w:rPr>
        <w:t>。</w:t>
      </w:r>
      <w:r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  <w:t>如下图所示，A、B、C 的深度分别是h</w:t>
      </w:r>
      <w:r>
        <w:rPr>
          <w:rFonts w:ascii="楷体" w:eastAsia="楷体" w:hAnsi="楷体" w:cs="楷体" w:hint="eastAsia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  <w:t>、h</w:t>
      </w:r>
      <w:r>
        <w:rPr>
          <w:rFonts w:ascii="楷体" w:eastAsia="楷体" w:hAnsi="楷体" w:cs="楷体" w:hint="eastAsia"/>
          <w:b w:val="0"/>
          <w:bCs w:val="0"/>
          <w:sz w:val="21"/>
          <w:szCs w:val="21"/>
          <w:vertAlign w:val="subscript"/>
          <w:lang w:val="en-US" w:eastAsia="zh-CN"/>
        </w:rPr>
        <w:t>2</w:t>
      </w:r>
      <w:r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  <w:t>和 h</w:t>
      </w:r>
      <w:r>
        <w:rPr>
          <w:rFonts w:ascii="楷体" w:eastAsia="楷体" w:hAnsi="楷体" w:cs="楷体" w:hint="eastAsia"/>
          <w:b w:val="0"/>
          <w:bCs w:val="0"/>
          <w:sz w:val="21"/>
          <w:szCs w:val="21"/>
          <w:vertAlign w:val="subscript"/>
          <w:lang w:val="en-US" w:eastAsia="zh-CN"/>
        </w:rPr>
        <w:t>3</w:t>
      </w:r>
      <w:r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  <w:t>，D、E、F 三点的深度相同，都是h。</w:t>
      </w:r>
    </w:p>
    <w:p>
      <w:pPr>
        <w:ind w:firstLine="420" w:firstLineChars="200"/>
        <w:jc w:val="both"/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</w:pPr>
      <w:r>
        <w:pict>
          <v:shape id="图片 89" o:spid="_x0000_i1032" type="#_x0000_t75" style="width:213.6pt;height:58.7pt;mso-position-horizontal-relative:page;mso-position-vertical-relative:page;mso-wrap-style:square" o:preferrelative="t" filled="f" stroked="f">
            <v:fill o:detectmouseclick="t"/>
            <v:stroke linestyle="single"/>
            <v:imagedata r:id="rId12" o:title="" gain="409598f"/>
            <v:shadow color="gray"/>
            <v:path o:extrusionok="f"/>
            <o:lock v:ext="edit" aspectratio="t"/>
          </v:shape>
        </w:pict>
      </w:r>
      <w:r>
        <w:pict>
          <v:shape id="图片 91" o:spid="_x0000_i1033" type="#_x0000_t75" style="width:54.3pt;height:70.65pt;mso-position-horizontal-relative:page;mso-position-vertical-relative:page;mso-wrap-style:square" o:preferrelative="t" filled="f" stroked="f">
            <v:fill o:detectmouseclick="t"/>
            <v:stroke linestyle="single"/>
            <v:imagedata r:id="rId13" o:title="" gain="2.5"/>
            <v:path o:extrusionok="f"/>
            <o:lock v:ext="edit" aspectratio="t"/>
          </v:shape>
        </w:pict>
      </w:r>
    </w:p>
    <w:p>
      <w:pPr>
        <w:ind w:firstLine="420" w:firstLineChars="200"/>
        <w:jc w:val="both"/>
        <w:rPr>
          <w:rFonts w:ascii="楷体" w:eastAsia="楷体" w:hAnsi="楷体" w:cs="楷体" w:hint="default"/>
          <w:b/>
          <w:bCs/>
          <w:sz w:val="21"/>
          <w:szCs w:val="21"/>
          <w:lang w:val="en-US" w:eastAsia="zh-CN"/>
        </w:rPr>
      </w:pPr>
      <w:r>
        <w:rPr>
          <w:rFonts w:ascii="楷体" w:eastAsia="楷体" w:hAnsi="楷体" w:cs="楷体" w:hint="default"/>
          <w:b/>
          <w:bCs/>
          <w:sz w:val="21"/>
          <w:szCs w:val="21"/>
          <w:lang w:val="en-US" w:eastAsia="zh-CN"/>
        </w:rPr>
        <w:t>（3）该公式适用于</w:t>
      </w:r>
      <w:r>
        <w:rPr>
          <w:rFonts w:ascii="楷体" w:eastAsia="楷体" w:hAnsi="楷体" w:cs="楷体" w:hint="default"/>
          <w:b/>
          <w:bCs/>
          <w:color w:val="C00000"/>
          <w:sz w:val="21"/>
          <w:szCs w:val="21"/>
          <w:highlight w:val="cyan"/>
          <w:lang w:val="en-US" w:eastAsia="zh-CN"/>
        </w:rPr>
        <w:t>静止的液体和密度均匀的气体</w:t>
      </w:r>
      <w:r>
        <w:rPr>
          <w:rFonts w:ascii="楷体" w:eastAsia="楷体" w:hAnsi="楷体" w:cs="楷体" w:hint="default"/>
          <w:b/>
          <w:bCs/>
          <w:sz w:val="21"/>
          <w:szCs w:val="21"/>
          <w:lang w:val="en-US" w:eastAsia="zh-CN"/>
        </w:rPr>
        <w:t>，不适用于</w:t>
      </w:r>
      <w:r>
        <w:rPr>
          <w:rFonts w:ascii="楷体" w:eastAsia="楷体" w:hAnsi="楷体" w:cs="楷体" w:hint="default"/>
          <w:b/>
          <w:bCs/>
          <w:color w:val="C00000"/>
          <w:sz w:val="21"/>
          <w:szCs w:val="21"/>
          <w:highlight w:val="cyan"/>
          <w:lang w:val="en-US" w:eastAsia="zh-CN"/>
        </w:rPr>
        <w:t>流动的液体、气体</w:t>
      </w:r>
      <w:r>
        <w:rPr>
          <w:rFonts w:ascii="楷体" w:eastAsia="楷体" w:hAnsi="楷体" w:cs="楷体" w:hint="eastAsia"/>
          <w:b/>
          <w:bCs/>
          <w:color w:val="C00000"/>
          <w:sz w:val="21"/>
          <w:szCs w:val="21"/>
          <w:highlight w:val="cyan"/>
          <w:lang w:val="en-US" w:eastAsia="zh-CN"/>
        </w:rPr>
        <w:t>。</w:t>
      </w:r>
    </w:p>
    <w:p>
      <w:pPr>
        <w:ind w:firstLine="420" w:firstLineChars="200"/>
        <w:jc w:val="both"/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</w:pPr>
      <w:r>
        <w:rPr>
          <w:rFonts w:ascii="楷体" w:eastAsia="楷体" w:hAnsi="楷体" w:cs="楷体" w:hint="eastAsia"/>
          <w:b w:val="0"/>
          <w:bCs w:val="0"/>
          <w:sz w:val="21"/>
          <w:szCs w:val="21"/>
          <w:lang w:val="en-US" w:eastAsia="zh-CN"/>
        </w:rPr>
        <w:t>（4）</w:t>
      </w:r>
      <w:r>
        <w:rPr>
          <w:rFonts w:ascii="楷体" w:eastAsia="楷体" w:hAnsi="楷体" w:cs="楷体" w:hint="default"/>
          <w:b w:val="0"/>
          <w:bCs w:val="0"/>
          <w:position w:val="-24"/>
          <w:sz w:val="21"/>
          <w:szCs w:val="21"/>
          <w:lang w:val="en-US" w:eastAsia="zh-CN"/>
        </w:rPr>
        <w:object>
          <v:shape id="Object 276" o:spid="_x0000_i1034" type="#_x0000_t75" style="width:35.02pt;height:31.01pt;mso-position-horizontal-relative:page;mso-position-vertical-relative:page;mso-wrap-style:square" o:ole="" o:preferrelative="t" filled="f" stroked="f">
            <v:stroke joinstyle="miter" linestyle="single"/>
            <v:imagedata r:id="rId14" o:title=""/>
            <v:path o:extrusionok="f"/>
            <o:lock v:ext="edit" aspectratio="t"/>
          </v:shape>
          <o:OLEObject Type="Embed" ProgID="Equation.KSEE3" ShapeID="Object 276" DrawAspect="Content" ObjectID="_1234567892" r:id="rId15"/>
        </w:object>
      </w:r>
      <w:r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  <w:t>和</w:t>
      </w:r>
      <w:r>
        <w:rPr>
          <w:rFonts w:ascii="楷体" w:eastAsia="楷体" w:hAnsi="楷体" w:cs="楷体" w:hint="default"/>
          <w:b w:val="0"/>
          <w:bCs w:val="0"/>
          <w:position w:val="-10"/>
          <w:sz w:val="21"/>
          <w:szCs w:val="21"/>
          <w:lang w:val="en-US" w:eastAsia="zh-CN"/>
        </w:rPr>
        <w:object>
          <v:shape id="Object 277" o:spid="_x0000_i1035" type="#_x0000_t75" style="width:42.95pt;height:16pt;mso-position-horizontal-relative:page;mso-position-vertical-relative:page;mso-wrap-style:square" o:ole="" o:preferrelative="t" filled="f" stroked="f">
            <v:stroke joinstyle="miter" linestyle="single"/>
            <v:imagedata r:id="rId9" o:title=""/>
            <v:path o:extrusionok="f"/>
            <o:lock v:ext="edit" aspectratio="t"/>
          </v:shape>
          <o:OLEObject Type="Embed" ProgID="Equation.KSEE3" ShapeID="Object 277" DrawAspect="Content" ObjectID="_1234567893" r:id="rId16"/>
        </w:object>
      </w:r>
      <w:r>
        <w:rPr>
          <w:rFonts w:ascii="楷体" w:eastAsia="楷体" w:hAnsi="楷体" w:cs="楷体" w:hint="default"/>
          <w:b w:val="0"/>
          <w:bCs w:val="0"/>
          <w:sz w:val="21"/>
          <w:szCs w:val="21"/>
          <w:lang w:val="en-US" w:eastAsia="zh-CN"/>
        </w:rPr>
        <w:t>的应用</w:t>
      </w:r>
    </w:p>
    <w:tbl>
      <w:tblPr>
        <w:tblStyle w:val="TableGrid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0" w:type="dxa"/>
          <w:left w:w="108" w:type="dxa"/>
          <w:bottom w:w="0" w:type="dxa"/>
          <w:right w:w="108" w:type="dxa"/>
        </w:tblCellMar>
        <w:tblLook w:val="0000"/>
      </w:tblPr>
      <w:tblGrid>
        <w:gridCol w:w="1154"/>
        <w:gridCol w:w="3493"/>
        <w:gridCol w:w="3875"/>
      </w:tblGrid>
      <w:tr>
        <w:tblPrEx>
          <w:tblW w:w="0" w:type="auto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  <w:tblLook w:val="0000"/>
        </w:tblPrEx>
        <w:trPr>
          <w:jc w:val="center"/>
        </w:trPr>
        <w:tc>
          <w:tcPr>
            <w:tcW w:w="1154" w:type="dxa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3493" w:type="dxa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 w:val="0"/>
                <w:bCs w:val="0"/>
                <w:position w:val="-24"/>
                <w:sz w:val="21"/>
                <w:szCs w:val="21"/>
                <w:lang w:val="en-US" w:eastAsia="zh-CN"/>
              </w:rPr>
              <w:object>
                <v:shape id="Object 278" o:spid="_x0000_i1036" type="#_x0000_t75" style="width:35.02pt;height:31.01pt;mso-position-horizontal-relative:page;mso-position-vertical-relative:page;mso-wrap-style:square" o:ole="" o:preferrelative="t" filled="f" stroked="f">
                  <v:stroke joinstyle="miter" linestyle="single"/>
                  <v:imagedata r:id="rId14" o:title=""/>
                  <v:path o:extrusionok="f"/>
                  <o:lock v:ext="edit" aspectratio="t"/>
                </v:shape>
                <o:OLEObject Type="Embed" ProgID="Equation.KSEE3" ShapeID="Object 278" DrawAspect="Content" ObjectID="_1234567894" r:id="rId17"/>
              </w:object>
            </w:r>
          </w:p>
        </w:tc>
        <w:tc>
          <w:tcPr>
            <w:tcW w:w="3875" w:type="dxa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 w:val="0"/>
                <w:bCs w:val="0"/>
                <w:position w:val="-10"/>
                <w:sz w:val="21"/>
                <w:szCs w:val="21"/>
                <w:lang w:val="en-US" w:eastAsia="zh-CN"/>
              </w:rPr>
              <w:object>
                <v:shape id="Object 279" o:spid="_x0000_i1037" type="#_x0000_t75" style="width:42.95pt;height:16pt;mso-position-horizontal-relative:page;mso-position-vertical-relative:page;mso-wrap-style:square" o:ole="" o:preferrelative="t" filled="f" stroked="f">
                  <v:stroke joinstyle="miter" linestyle="single"/>
                  <v:imagedata r:id="rId9" o:title=""/>
                  <v:path o:extrusionok="f"/>
                  <o:lock v:ext="edit" aspectratio="t"/>
                </v:shape>
                <o:OLEObject Type="Embed" ProgID="Equation.KSEE3" ShapeID="Object 279" DrawAspect="Content" ObjectID="_1234567895" r:id="rId18"/>
              </w:object>
            </w:r>
          </w:p>
        </w:tc>
      </w:tr>
      <w:tr>
        <w:tblPrEx>
          <w:tblW w:w="0" w:type="auto"/>
          <w:jc w:val="center"/>
          <w:tblCellMar>
            <w:top w:w="0" w:type="dxa"/>
            <w:left w:w="108" w:type="dxa"/>
            <w:bottom w:w="0" w:type="dxa"/>
            <w:right w:w="108" w:type="dxa"/>
          </w:tblCellMar>
          <w:tblLook w:val="0000"/>
        </w:tblPrEx>
        <w:trPr>
          <w:jc w:val="center"/>
        </w:trPr>
        <w:tc>
          <w:tcPr>
            <w:tcW w:w="1154" w:type="dxa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适用范围</w:t>
            </w:r>
          </w:p>
        </w:tc>
        <w:tc>
          <w:tcPr>
            <w:tcW w:w="3493" w:type="dxa"/>
            <w:vAlign w:val="center"/>
          </w:tcPr>
          <w:p>
            <w:pPr>
              <w:jc w:val="both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压强的定义式，适用于所有情况，多用于计算固体压强</w:t>
            </w:r>
          </w:p>
        </w:tc>
        <w:tc>
          <w:tcPr>
            <w:tcW w:w="3875" w:type="dxa"/>
            <w:vAlign w:val="center"/>
          </w:tcPr>
          <w:p>
            <w:pPr>
              <w:jc w:val="both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液体压强的计算式，也适用于计算形状规则、质地均匀的柱形固体对水平面的压强</w:t>
            </w:r>
          </w:p>
        </w:tc>
      </w:tr>
      <w:tr>
        <w:tblPrEx>
          <w:tblW w:w="0" w:type="auto"/>
          <w:jc w:val="center"/>
          <w:tblCellMar>
            <w:top w:w="0" w:type="dxa"/>
            <w:left w:w="108" w:type="dxa"/>
            <w:bottom w:w="0" w:type="dxa"/>
            <w:right w:w="108" w:type="dxa"/>
          </w:tblCellMar>
          <w:tblLook w:val="0000"/>
        </w:tblPrEx>
        <w:trPr>
          <w:jc w:val="center"/>
        </w:trPr>
        <w:tc>
          <w:tcPr>
            <w:tcW w:w="1154" w:type="dxa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计算顺序</w:t>
            </w:r>
          </w:p>
        </w:tc>
        <w:tc>
          <w:tcPr>
            <w:tcW w:w="3493" w:type="dxa"/>
            <w:vAlign w:val="center"/>
          </w:tcPr>
          <w:p>
            <w:pPr>
              <w:jc w:val="both"/>
              <w:rPr>
                <w:rFonts w:ascii="楷体" w:eastAsia="楷体" w:hAnsi="楷体" w:cs="楷体" w:hint="eastAsia"/>
                <w:b/>
                <w:bCs/>
                <w:color w:val="C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/>
                <w:bCs/>
                <w:color w:val="C00000"/>
                <w:sz w:val="21"/>
                <w:szCs w:val="21"/>
                <w:highlight w:val="none"/>
                <w:vertAlign w:val="baseline"/>
                <w:lang w:val="en-US" w:eastAsia="zh-CN"/>
              </w:rPr>
              <w:t>固体先算压力</w:t>
            </w:r>
          </w:p>
          <w:p>
            <w:pPr>
              <w:jc w:val="both"/>
              <w:rPr>
                <w:rFonts w:ascii="楷体" w:eastAsia="楷体" w:hAnsi="楷体" w:cs="楷体" w:hint="eastAsia"/>
                <w:b/>
                <w:bCs/>
                <w:color w:val="C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 w:val="0"/>
                <w:bCs w:val="0"/>
                <w:position w:val="-14"/>
                <w:sz w:val="21"/>
                <w:szCs w:val="21"/>
                <w:lang w:val="en-US" w:eastAsia="zh-CN"/>
              </w:rPr>
              <w:object>
                <v:shape id="Object 280" o:spid="_x0000_i1038" type="#_x0000_t75" style="width:102pt;height:19.01pt;mso-position-horizontal-relative:page;mso-position-vertical-relative:page;mso-wrap-style:square" o:ole="" o:preferrelative="t" filled="f" stroked="f">
                  <v:stroke joinstyle="miter" linestyle="single"/>
                  <v:imagedata r:id="rId19" o:title=""/>
                  <v:path o:extrusionok="f"/>
                  <o:lock v:ext="edit" aspectratio="t"/>
                </v:shape>
                <o:OLEObject Type="Embed" ProgID="Equation.KSEE3" ShapeID="Object 280" DrawAspect="Content" ObjectID="_1234567896" r:id="rId20"/>
              </w:object>
            </w:r>
          </w:p>
          <w:p>
            <w:pPr>
              <w:jc w:val="both"/>
              <w:rPr>
                <w:rFonts w:ascii="楷体" w:eastAsia="楷体" w:hAnsi="楷体" w:cs="楷体" w:hint="eastAsia"/>
                <w:b/>
                <w:bCs/>
                <w:color w:val="C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/>
                <w:bCs/>
                <w:color w:val="C00000"/>
                <w:sz w:val="21"/>
                <w:szCs w:val="21"/>
                <w:highlight w:val="none"/>
                <w:vertAlign w:val="baseline"/>
                <w:lang w:val="en-US" w:eastAsia="zh-CN"/>
              </w:rPr>
              <w:t>后计算压强</w:t>
            </w:r>
          </w:p>
          <w:p>
            <w:pPr>
              <w:jc w:val="both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 w:val="0"/>
                <w:bCs w:val="0"/>
                <w:position w:val="-24"/>
                <w:sz w:val="21"/>
                <w:szCs w:val="21"/>
                <w:lang w:val="en-US" w:eastAsia="zh-CN"/>
              </w:rPr>
              <w:object>
                <v:shape id="Object 281" o:spid="_x0000_i1039" type="#_x0000_t75" style="width:65pt;height:31.95pt;mso-position-horizontal-relative:page;mso-position-vertical-relative:page;mso-wrap-style:square" o:ole="" o:preferrelative="t" filled="f" stroked="f">
                  <v:stroke joinstyle="miter" linestyle="single"/>
                  <v:imagedata r:id="rId21" o:title=""/>
                  <v:path o:extrusionok="f"/>
                  <o:lock v:ext="edit" aspectratio="t"/>
                </v:shape>
                <o:OLEObject Type="Embed" ProgID="Equation.KSEE3" ShapeID="Object 281" DrawAspect="Content" ObjectID="_1234567897" r:id="rId22"/>
              </w:object>
            </w:r>
          </w:p>
        </w:tc>
        <w:tc>
          <w:tcPr>
            <w:tcW w:w="3875" w:type="dxa"/>
            <w:vAlign w:val="center"/>
          </w:tcPr>
          <w:p>
            <w:pPr>
              <w:jc w:val="both"/>
              <w:rPr>
                <w:rFonts w:ascii="楷体" w:eastAsia="楷体" w:hAnsi="楷体" w:cs="楷体" w:hint="eastAsia"/>
                <w:b/>
                <w:bCs/>
                <w:color w:val="C00000"/>
                <w:sz w:val="21"/>
                <w:szCs w:val="21"/>
                <w:highlight w:val="none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/>
                <w:bCs/>
                <w:color w:val="C00000"/>
                <w:sz w:val="21"/>
                <w:szCs w:val="21"/>
                <w:highlight w:val="none"/>
                <w:vertAlign w:val="baseline"/>
                <w:lang w:val="en-US" w:eastAsia="zh-CN"/>
              </w:rPr>
              <w:t>液体先算压强</w:t>
            </w:r>
            <w:r>
              <w:rPr>
                <w:rFonts w:ascii="楷体" w:eastAsia="楷体" w:hAnsi="楷体" w:cs="楷体" w:hint="default"/>
                <w:b w:val="0"/>
                <w:bCs w:val="0"/>
                <w:position w:val="-10"/>
                <w:sz w:val="21"/>
                <w:szCs w:val="21"/>
                <w:lang w:val="en-US" w:eastAsia="zh-CN"/>
              </w:rPr>
              <w:object>
                <v:shape id="Object 282" o:spid="_x0000_i1040" type="#_x0000_t75" style="width:42.95pt;height:16pt;mso-position-horizontal-relative:page;mso-position-vertical-relative:page;mso-wrap-style:square" o:ole="" o:preferrelative="t" filled="f" stroked="f">
                  <v:stroke joinstyle="miter" linestyle="single"/>
                  <v:imagedata r:id="rId23" o:title=""/>
                  <v:path o:extrusionok="f"/>
                  <o:lock v:ext="edit" aspectratio="t"/>
                </v:shape>
                <o:OLEObject Type="Embed" ProgID="Equation.KSEE3" ShapeID="Object 282" DrawAspect="Content" ObjectID="_1234567898" r:id="rId24"/>
              </w:object>
            </w:r>
            <w:r>
              <w:rPr>
                <w:rFonts w:ascii="楷体" w:eastAsia="楷体" w:hAnsi="楷体" w:cs="楷体" w:hint="eastAsia"/>
                <w:b/>
                <w:bCs/>
                <w:color w:val="C00000"/>
                <w:sz w:val="21"/>
                <w:szCs w:val="21"/>
                <w:highlight w:val="none"/>
                <w:vertAlign w:val="baseline"/>
                <w:lang w:val="en-US" w:eastAsia="zh-CN"/>
              </w:rPr>
              <w:t>，</w:t>
            </w:r>
          </w:p>
          <w:p>
            <w:pPr>
              <w:jc w:val="both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/>
                <w:bCs/>
                <w:color w:val="C00000"/>
                <w:sz w:val="21"/>
                <w:szCs w:val="21"/>
                <w:highlight w:val="none"/>
                <w:vertAlign w:val="baseline"/>
                <w:lang w:val="en-US" w:eastAsia="zh-CN"/>
              </w:rPr>
              <w:t>后计算压力</w:t>
            </w:r>
            <w:r>
              <w:rPr>
                <w:rFonts w:ascii="楷体" w:eastAsia="楷体" w:hAnsi="楷体" w:cs="楷体" w:hint="default"/>
                <w:b w:val="0"/>
                <w:bCs w:val="0"/>
                <w:position w:val="-10"/>
                <w:sz w:val="21"/>
                <w:szCs w:val="21"/>
                <w:lang w:val="en-US" w:eastAsia="zh-CN"/>
              </w:rPr>
              <w:object>
                <v:shape id="Object 283" o:spid="_x0000_i1041" type="#_x0000_t75" style="width:77pt;height:16pt;mso-position-horizontal-relative:page;mso-position-vertical-relative:page;mso-wrap-style:square" o:ole="" o:preferrelative="t" filled="f" stroked="f">
                  <v:stroke joinstyle="miter" linestyle="single"/>
                  <v:imagedata r:id="rId25" o:title=""/>
                  <v:path o:extrusionok="f"/>
                  <o:lock v:ext="edit" aspectratio="t"/>
                </v:shape>
                <o:OLEObject Type="Embed" ProgID="Equation.KSEE3" ShapeID="Object 283" DrawAspect="Content" ObjectID="_1234567899" r:id="rId26"/>
              </w:object>
            </w:r>
          </w:p>
        </w:tc>
      </w:tr>
    </w:tbl>
    <w:p>
      <w:pPr>
        <w:jc w:val="both"/>
        <w:rPr>
          <w:rFonts w:ascii="楷体" w:eastAsia="楷体" w:hAnsi="楷体" w:cs="楷体" w:hint="eastAsia"/>
          <w:color w:val="000000"/>
          <w:sz w:val="21"/>
          <w:szCs w:val="21"/>
          <w:u w:val="none" w:color="auto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N/>
        <w:bidi w:val="0"/>
        <w:adjustRightInd/>
        <w:spacing w:line="360" w:lineRule="auto"/>
        <w:rPr>
          <w:rFonts w:ascii="宋体" w:eastAsia="宋体" w:hAnsi="宋体" w:cs="宋体" w:hint="default"/>
          <w:b/>
          <w:bCs/>
          <w:color w:val="auto"/>
          <w:sz w:val="22"/>
          <w:szCs w:val="22"/>
          <w:highlight w:val="yellow"/>
          <w:lang w:val="en-US" w:eastAsia="zh-CN"/>
        </w:rPr>
      </w:pPr>
      <w:r>
        <w:rPr>
          <w:rFonts w:ascii="宋体" w:eastAsia="宋体" w:hAnsi="宋体" w:cs="宋体" w:hint="eastAsia"/>
          <w:b/>
          <w:bCs/>
          <w:color w:val="auto"/>
          <w:sz w:val="22"/>
          <w:szCs w:val="22"/>
          <w:highlight w:val="yellow"/>
          <w:lang w:val="en-US" w:eastAsia="zh-CN"/>
        </w:rPr>
        <w:t>知识点04：</w:t>
      </w:r>
      <w:r>
        <w:rPr>
          <w:rFonts w:ascii="宋体" w:eastAsia="宋体" w:hAnsi="宋体" w:cs="宋体" w:hint="default"/>
          <w:b/>
          <w:bCs/>
          <w:color w:val="auto"/>
          <w:sz w:val="22"/>
          <w:szCs w:val="22"/>
          <w:highlight w:val="yellow"/>
          <w:lang w:val="en-US" w:eastAsia="zh-CN"/>
        </w:rPr>
        <w:t>容器底所受压力、压强及对支持面的压力、压强的比较</w:t>
      </w:r>
    </w:p>
    <w:p>
      <w:pPr>
        <w:jc w:val="both"/>
        <w:rPr>
          <w:rFonts w:ascii="楷体" w:eastAsia="楷体" w:hAnsi="楷体" w:cs="楷体" w:hint="eastAsia"/>
          <w:color w:val="000000"/>
          <w:sz w:val="21"/>
          <w:szCs w:val="21"/>
          <w:u w:val="none" w:color="auto"/>
          <w:lang w:val="en-US" w:eastAsia="zh-CN"/>
        </w:rPr>
      </w:pPr>
    </w:p>
    <w:tbl>
      <w:tblPr>
        <w:tblStyle w:val="TableGrid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0" w:type="dxa"/>
          <w:left w:w="108" w:type="dxa"/>
          <w:bottom w:w="0" w:type="dxa"/>
          <w:right w:w="108" w:type="dxa"/>
        </w:tblCellMar>
        <w:tblLook w:val="0000"/>
      </w:tblPr>
      <w:tblGrid>
        <w:gridCol w:w="1984"/>
        <w:gridCol w:w="2177"/>
        <w:gridCol w:w="2230"/>
        <w:gridCol w:w="2131"/>
      </w:tblGrid>
      <w:tr>
        <w:tblPrEx>
          <w:tblW w:w="0" w:type="auto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  <w:tblLook w:val="0000"/>
        </w:tblPrEx>
        <w:trPr>
          <w:jc w:val="center"/>
        </w:trPr>
        <w:tc>
          <w:tcPr>
            <w:tcW w:w="1984" w:type="dxa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容器</w:t>
            </w:r>
          </w:p>
        </w:tc>
        <w:tc>
          <w:tcPr>
            <w:tcW w:w="2177" w:type="dxa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pict>
                <v:shape id="图片 120" o:spid="_x0000_i1042" type="#_x0000_t75" style="width:59.25pt;height:73.29pt;mso-position-horizontal-relative:page;mso-position-vertical-relative:page;mso-wrap-style:square" o:preferrelative="t" filled="f" stroked="f">
                  <v:fill o:detectmouseclick="t"/>
                  <v:stroke linestyle="single"/>
                  <v:imagedata r:id="rId27" o:title="" gain="234057f"/>
                  <v:path o:extrusionok="f"/>
                  <o:lock v:ext="edit" aspectratio="t"/>
                </v:shape>
              </w:pict>
            </w:r>
          </w:p>
        </w:tc>
        <w:tc>
          <w:tcPr>
            <w:tcW w:w="2230" w:type="dxa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pict>
                <v:shape id="图片 122" o:spid="_x0000_i1043" type="#_x0000_t75" style="width:53.24pt;height:65.29pt;mso-position-horizontal-relative:page;mso-position-vertical-relative:page;mso-wrap-style:square" o:preferrelative="t" filled="f" stroked="f">
                  <v:fill o:detectmouseclick="t"/>
                  <v:stroke linestyle="single"/>
                  <v:imagedata r:id="rId28" o:title="" gain="234057f"/>
                  <v:path o:extrusionok="f"/>
                  <o:lock v:ext="edit" aspectratio="t"/>
                </v:shape>
              </w:pict>
            </w:r>
          </w:p>
        </w:tc>
        <w:tc>
          <w:tcPr>
            <w:tcW w:w="2131" w:type="dxa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pict>
                <v:shape id="图片 123" o:spid="_x0000_i1044" type="#_x0000_t75" style="width:50.55pt;height:64.7pt;mso-position-horizontal-relative:page;mso-position-vertical-relative:page;mso-wrap-style:square" o:preferrelative="t" filled="f" stroked="f">
                  <v:fill o:detectmouseclick="t"/>
                  <v:stroke linestyle="single"/>
                  <v:imagedata r:id="rId29" o:title="" gain="192752f"/>
                  <v:path o:extrusionok="f"/>
                  <o:lock v:ext="edit" aspectratio="t"/>
                </v:shape>
              </w:pict>
            </w:r>
          </w:p>
        </w:tc>
      </w:tr>
      <w:tr>
        <w:tblPrEx>
          <w:tblW w:w="0" w:type="auto"/>
          <w:jc w:val="center"/>
          <w:tblCellMar>
            <w:top w:w="0" w:type="dxa"/>
            <w:left w:w="108" w:type="dxa"/>
            <w:bottom w:w="0" w:type="dxa"/>
            <w:right w:w="108" w:type="dxa"/>
          </w:tblCellMar>
          <w:tblLook w:val="0000"/>
        </w:tblPrEx>
        <w:trPr>
          <w:jc w:val="center"/>
        </w:trPr>
        <w:tc>
          <w:tcPr>
            <w:tcW w:w="1984" w:type="dxa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容器底受到的压强</w:t>
            </w:r>
          </w:p>
        </w:tc>
        <w:tc>
          <w:tcPr>
            <w:tcW w:w="6538" w:type="dxa"/>
            <w:gridSpan w:val="3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p=</w:t>
            </w: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ρ</w:t>
            </w: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subscript"/>
                <w:lang w:val="en-US" w:eastAsia="zh-CN"/>
              </w:rPr>
              <w:t>液</w:t>
            </w: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gh</w:t>
            </w:r>
          </w:p>
        </w:tc>
      </w:tr>
      <w:tr>
        <w:tblPrEx>
          <w:tblW w:w="0" w:type="auto"/>
          <w:jc w:val="center"/>
          <w:tblCellMar>
            <w:top w:w="0" w:type="dxa"/>
            <w:left w:w="108" w:type="dxa"/>
            <w:bottom w:w="0" w:type="dxa"/>
            <w:right w:w="108" w:type="dxa"/>
          </w:tblCellMar>
          <w:tblLook w:val="0000"/>
        </w:tblPrEx>
        <w:trPr>
          <w:jc w:val="center"/>
        </w:trPr>
        <w:tc>
          <w:tcPr>
            <w:tcW w:w="1984" w:type="dxa"/>
            <w:vMerge w:val="restart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容器底受到的压力</w:t>
            </w:r>
          </w:p>
        </w:tc>
        <w:tc>
          <w:tcPr>
            <w:tcW w:w="6538" w:type="dxa"/>
            <w:gridSpan w:val="3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F=pS=</w:t>
            </w: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ρ</w:t>
            </w: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subscript"/>
                <w:lang w:val="en-US" w:eastAsia="zh-CN"/>
              </w:rPr>
              <w:t>液</w:t>
            </w: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gh=G</w:t>
            </w: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subscript"/>
                <w:lang w:val="en-US" w:eastAsia="zh-CN"/>
              </w:rPr>
              <w:t>柱</w:t>
            </w:r>
          </w:p>
        </w:tc>
      </w:tr>
      <w:tr>
        <w:tblPrEx>
          <w:tblW w:w="0" w:type="auto"/>
          <w:jc w:val="center"/>
          <w:tblCellMar>
            <w:top w:w="0" w:type="dxa"/>
            <w:left w:w="108" w:type="dxa"/>
            <w:bottom w:w="0" w:type="dxa"/>
            <w:right w:w="108" w:type="dxa"/>
          </w:tblCellMar>
          <w:tblLook w:val="0000"/>
        </w:tblPrEx>
        <w:trPr>
          <w:jc w:val="center"/>
        </w:trPr>
        <w:tc>
          <w:tcPr>
            <w:tcW w:w="1984" w:type="dxa"/>
            <w:vMerge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2177" w:type="dxa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F＞G</w:t>
            </w: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subscript"/>
                <w:lang w:val="en-US" w:eastAsia="zh-CN"/>
              </w:rPr>
              <w:t>液</w:t>
            </w:r>
          </w:p>
        </w:tc>
        <w:tc>
          <w:tcPr>
            <w:tcW w:w="2230" w:type="dxa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F=G</w:t>
            </w: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subscript"/>
                <w:lang w:val="en-US" w:eastAsia="zh-CN"/>
              </w:rPr>
              <w:t>液</w:t>
            </w:r>
          </w:p>
        </w:tc>
        <w:tc>
          <w:tcPr>
            <w:tcW w:w="2131" w:type="dxa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F＜G</w:t>
            </w: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subscript"/>
                <w:lang w:val="en-US" w:eastAsia="zh-CN"/>
              </w:rPr>
              <w:t>液</w:t>
            </w:r>
          </w:p>
        </w:tc>
      </w:tr>
      <w:tr>
        <w:tblPrEx>
          <w:tblW w:w="0" w:type="auto"/>
          <w:jc w:val="center"/>
          <w:tblCellMar>
            <w:top w:w="0" w:type="dxa"/>
            <w:left w:w="108" w:type="dxa"/>
            <w:bottom w:w="0" w:type="dxa"/>
            <w:right w:w="108" w:type="dxa"/>
          </w:tblCellMar>
          <w:tblLook w:val="0000"/>
        </w:tblPrEx>
        <w:trPr>
          <w:jc w:val="center"/>
        </w:trPr>
        <w:tc>
          <w:tcPr>
            <w:tcW w:w="1984" w:type="dxa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对支持面的压力</w:t>
            </w:r>
          </w:p>
        </w:tc>
        <w:tc>
          <w:tcPr>
            <w:tcW w:w="6538" w:type="dxa"/>
            <w:gridSpan w:val="3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F</w:t>
            </w: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subscript"/>
                <w:lang w:val="en-US" w:eastAsia="zh-CN"/>
              </w:rPr>
              <w:t>1</w:t>
            </w: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=G</w:t>
            </w: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subscript"/>
                <w:lang w:val="en-US" w:eastAsia="zh-CN"/>
              </w:rPr>
              <w:t>液</w:t>
            </w: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+G</w:t>
            </w: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subscript"/>
                <w:lang w:val="en-US" w:eastAsia="zh-CN"/>
              </w:rPr>
              <w:t>容</w:t>
            </w:r>
          </w:p>
        </w:tc>
      </w:tr>
      <w:tr>
        <w:tblPrEx>
          <w:tblW w:w="0" w:type="auto"/>
          <w:jc w:val="center"/>
          <w:tblCellMar>
            <w:top w:w="0" w:type="dxa"/>
            <w:left w:w="108" w:type="dxa"/>
            <w:bottom w:w="0" w:type="dxa"/>
            <w:right w:w="108" w:type="dxa"/>
          </w:tblCellMar>
          <w:tblLook w:val="0000"/>
        </w:tblPrEx>
        <w:trPr>
          <w:jc w:val="center"/>
        </w:trPr>
        <w:tc>
          <w:tcPr>
            <w:tcW w:w="1984" w:type="dxa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对支持面的压强</w:t>
            </w:r>
          </w:p>
        </w:tc>
        <w:tc>
          <w:tcPr>
            <w:tcW w:w="6538" w:type="dxa"/>
            <w:gridSpan w:val="3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p</w:t>
            </w: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subscript"/>
                <w:lang w:val="en-US" w:eastAsia="zh-CN"/>
              </w:rPr>
              <w:t>1</w:t>
            </w: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=F</w:t>
            </w: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subscript"/>
                <w:lang w:val="en-US" w:eastAsia="zh-CN"/>
              </w:rPr>
              <w:t>1</w:t>
            </w: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/S</w:t>
            </w:r>
          </w:p>
        </w:tc>
      </w:tr>
      <w:tr>
        <w:tblPrEx>
          <w:tblW w:w="0" w:type="auto"/>
          <w:jc w:val="center"/>
          <w:tblCellMar>
            <w:top w:w="0" w:type="dxa"/>
            <w:left w:w="108" w:type="dxa"/>
            <w:bottom w:w="0" w:type="dxa"/>
            <w:right w:w="108" w:type="dxa"/>
          </w:tblCellMar>
          <w:tblLook w:val="0000"/>
        </w:tblPrEx>
        <w:trPr>
          <w:jc w:val="center"/>
        </w:trPr>
        <w:tc>
          <w:tcPr>
            <w:tcW w:w="1984" w:type="dxa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总结</w:t>
            </w:r>
          </w:p>
        </w:tc>
        <w:tc>
          <w:tcPr>
            <w:tcW w:w="6538" w:type="dxa"/>
            <w:gridSpan w:val="3"/>
            <w:vAlign w:val="center"/>
          </w:tcPr>
          <w:p>
            <w:pPr>
              <w:ind w:firstLine="480" w:firstLineChars="200"/>
              <w:jc w:val="both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/>
                <w:bCs/>
                <w:color w:val="C00000"/>
                <w:sz w:val="24"/>
                <w:szCs w:val="24"/>
                <w:highlight w:val="yellow"/>
                <w:vertAlign w:val="baseline"/>
                <w:lang w:val="en-US" w:eastAsia="zh-CN"/>
              </w:rPr>
              <w:t>当运用液体压力压强先算压强再算压力的方法变量太多无法计算时，可以通过先观察杯子的形状先比较压力的大小，再比较压强的大小</w:t>
            </w:r>
            <w:r>
              <w:rPr>
                <w:rFonts w:ascii="楷体" w:eastAsia="楷体" w:hAnsi="楷体" w:cs="楷体" w:hint="eastAsia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  <w:t>。</w:t>
            </w:r>
          </w:p>
        </w:tc>
      </w:tr>
    </w:tbl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  <w:rPr>
          <w:rFonts w:ascii="楷体" w:eastAsia="楷体" w:hAnsi="楷体" w:cs="楷体" w:hint="default"/>
          <w:color w:val="000000"/>
          <w:sz w:val="21"/>
          <w:szCs w:val="21"/>
          <w:u w:val="none" w:color="auto"/>
          <w:lang w:val="en-US" w:eastAsia="zh-CN"/>
        </w:rPr>
      </w:pPr>
    </w:p>
    <w:p>
      <w:pPr>
        <w:jc w:val="both"/>
        <w:rPr>
          <w:rFonts w:ascii="宋体" w:eastAsia="宋体" w:hAnsi="宋体" w:cs="宋体" w:hint="default"/>
          <w:b/>
          <w:bCs/>
          <w:color w:val="auto"/>
          <w:sz w:val="21"/>
          <w:szCs w:val="21"/>
          <w:highlight w:val="yellow"/>
          <w:lang w:val="en-US" w:eastAsia="zh-CN"/>
        </w:rPr>
      </w:pPr>
      <w:r>
        <w:rPr>
          <w:rFonts w:ascii="宋体" w:eastAsia="宋体" w:hAnsi="宋体" w:cs="宋体" w:hint="eastAsia"/>
          <w:b/>
          <w:bCs/>
          <w:color w:val="auto"/>
          <w:sz w:val="21"/>
          <w:szCs w:val="21"/>
          <w:highlight w:val="yellow"/>
          <w:lang w:val="en-US" w:eastAsia="zh-CN"/>
        </w:rPr>
        <w:t>知识点05：研究液体内部的压强探究实验</w:t>
      </w:r>
    </w:p>
    <w:tbl>
      <w:tblPr>
        <w:tblStyle w:val="TableNormal"/>
        <w:tblW w:w="9422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1137"/>
        <w:gridCol w:w="4229"/>
        <w:gridCol w:w="4056"/>
      </w:tblGrid>
      <w:tr>
        <w:tblPrEx>
          <w:tblW w:w="9422" w:type="dxa"/>
          <w:jc w:val="center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ayout w:type="fixed"/>
          <w:tblCellMar>
            <w:top w:w="15" w:type="dxa"/>
            <w:left w:w="15" w:type="dxa"/>
            <w:bottom w:w="15" w:type="dxa"/>
            <w:right w:w="15" w:type="dxa"/>
          </w:tblCellMar>
          <w:tblLook w:val="0000"/>
        </w:tblPrEx>
        <w:trPr>
          <w:trHeight w:val="227"/>
          <w:jc w:val="center"/>
        </w:trPr>
        <w:tc>
          <w:tcPr>
            <w:tcW w:w="113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vAlign w:val="center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ascii="楷体" w:eastAsia="楷体" w:hAnsi="楷体" w:cs="楷体" w:hint="eastAsia"/>
                <w:sz w:val="21"/>
                <w:szCs w:val="21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</w:rPr>
              <w:t>研究什么?</w:t>
            </w:r>
          </w:p>
        </w:tc>
        <w:tc>
          <w:tcPr>
            <w:tcW w:w="422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vAlign w:val="center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ascii="楷体" w:eastAsia="楷体" w:hAnsi="楷体" w:cs="楷体" w:hint="eastAsia"/>
                <w:sz w:val="21"/>
                <w:szCs w:val="21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</w:rPr>
              <w:t>探究</w:t>
            </w: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  <w:lang w:val="en-US" w:eastAsia="zh-CN"/>
              </w:rPr>
              <w:t>液体压强与液体的深度是否有关</w:t>
            </w:r>
          </w:p>
        </w:tc>
        <w:tc>
          <w:tcPr>
            <w:tcW w:w="40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vAlign w:val="center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right="0"/>
              <w:jc w:val="left"/>
              <w:rPr>
                <w:rFonts w:ascii="楷体" w:eastAsia="楷体" w:hAnsi="楷体" w:cs="楷体" w:hint="eastAsia"/>
                <w:sz w:val="21"/>
                <w:szCs w:val="21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  <w:lang w:val="en-US" w:eastAsia="zh-CN"/>
              </w:rPr>
              <w:t>探</w:t>
            </w: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</w:rPr>
              <w:t>究</w:t>
            </w: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  <w:lang w:val="en-US" w:eastAsia="zh-CN"/>
              </w:rPr>
              <w:t>液体压强与液体的密度是否有关</w:t>
            </w:r>
          </w:p>
        </w:tc>
      </w:tr>
      <w:tr>
        <w:tblPrEx>
          <w:tblW w:w="9422" w:type="dxa"/>
          <w:jc w:val="center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  <w:tblLook w:val="0000"/>
        </w:tblPrEx>
        <w:trPr>
          <w:trHeight w:val="80"/>
          <w:jc w:val="center"/>
        </w:trPr>
        <w:tc>
          <w:tcPr>
            <w:tcW w:w="113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vAlign w:val="center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ascii="楷体" w:eastAsia="楷体" w:hAnsi="楷体" w:cs="楷体" w:hint="eastAsia"/>
                <w:sz w:val="21"/>
                <w:szCs w:val="21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</w:rPr>
              <w:t>改变什么?</w:t>
            </w:r>
          </w:p>
        </w:tc>
        <w:tc>
          <w:tcPr>
            <w:tcW w:w="422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vAlign w:val="center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ascii="楷体" w:eastAsia="楷体" w:hAnsi="楷体" w:cs="楷体" w:hint="default"/>
                <w:sz w:val="21"/>
                <w:szCs w:val="21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/>
                <w:bCs/>
                <w:i w:val="0"/>
                <w:iCs w:val="0"/>
                <w:color w:val="FF0000"/>
                <w:spacing w:val="0"/>
                <w:w w:val="100"/>
                <w:sz w:val="21"/>
                <w:szCs w:val="21"/>
                <w:u w:val="single"/>
                <w:vertAlign w:val="baseline"/>
                <w:lang w:val="en-US" w:eastAsia="zh-CN"/>
              </w:rPr>
              <w:t>压强计探头在液体内部的深度</w:t>
            </w:r>
          </w:p>
        </w:tc>
        <w:tc>
          <w:tcPr>
            <w:tcW w:w="40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vAlign w:val="center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ascii="楷体" w:eastAsia="楷体" w:hAnsi="楷体" w:cs="楷体" w:hint="default"/>
                <w:sz w:val="21"/>
                <w:szCs w:val="21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/>
                <w:bCs/>
                <w:color w:val="FF0000"/>
                <w:sz w:val="21"/>
                <w:szCs w:val="21"/>
                <w:u w:val="single"/>
                <w:lang w:val="en-US" w:eastAsia="zh-CN"/>
              </w:rPr>
              <w:t>密度不同的液体</w:t>
            </w:r>
          </w:p>
        </w:tc>
      </w:tr>
      <w:tr>
        <w:tblPrEx>
          <w:tblW w:w="9422" w:type="dxa"/>
          <w:jc w:val="center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  <w:tblLook w:val="0000"/>
        </w:tblPrEx>
        <w:trPr>
          <w:trHeight w:val="80"/>
          <w:jc w:val="center"/>
        </w:trPr>
        <w:tc>
          <w:tcPr>
            <w:tcW w:w="113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vAlign w:val="center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ascii="楷体" w:eastAsia="楷体" w:hAnsi="楷体" w:cs="楷体" w:hint="eastAsia"/>
                <w:sz w:val="21"/>
                <w:szCs w:val="21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</w:rPr>
              <w:t>控制什么?</w:t>
            </w:r>
          </w:p>
        </w:tc>
        <w:tc>
          <w:tcPr>
            <w:tcW w:w="422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vAlign w:val="center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ascii="楷体" w:eastAsia="楷体" w:hAnsi="楷体" w:cs="楷体" w:hint="eastAsia"/>
                <w:sz w:val="21"/>
                <w:szCs w:val="21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  <w:lang w:val="en-US" w:eastAsia="zh-CN"/>
              </w:rPr>
              <w:t>液体的密度，压强计探头的方向</w:t>
            </w:r>
          </w:p>
        </w:tc>
        <w:tc>
          <w:tcPr>
            <w:tcW w:w="40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vAlign w:val="center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ascii="楷体" w:eastAsia="楷体" w:hAnsi="楷体" w:cs="楷体" w:hint="default"/>
                <w:sz w:val="21"/>
                <w:szCs w:val="21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/>
                <w:bCs/>
                <w:i w:val="0"/>
                <w:iCs w:val="0"/>
                <w:color w:val="FF0000"/>
                <w:spacing w:val="0"/>
                <w:w w:val="100"/>
                <w:sz w:val="21"/>
                <w:szCs w:val="21"/>
                <w:u w:val="single"/>
                <w:vertAlign w:val="baseline"/>
                <w:lang w:val="en-US" w:eastAsia="zh-CN"/>
              </w:rPr>
              <w:t>压强计探头在不同液体中的深度和方向</w:t>
            </w:r>
          </w:p>
        </w:tc>
      </w:tr>
      <w:tr>
        <w:tblPrEx>
          <w:tblW w:w="9422" w:type="dxa"/>
          <w:jc w:val="center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  <w:tblLook w:val="0000"/>
        </w:tblPrEx>
        <w:trPr>
          <w:trHeight w:val="293"/>
          <w:jc w:val="center"/>
        </w:trPr>
        <w:tc>
          <w:tcPr>
            <w:tcW w:w="1137" w:type="dxa"/>
            <w:vMerge w:val="restar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vAlign w:val="center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</w:rPr>
              <w:t>怎么</w:t>
            </w:r>
          </w:p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ascii="楷体" w:eastAsia="楷体" w:hAnsi="楷体" w:cs="楷体" w:hint="eastAsia"/>
                <w:sz w:val="21"/>
                <w:szCs w:val="21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</w:rPr>
              <w:t>改、控</w:t>
            </w: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  <w:lang w:eastAsia="zh-CN"/>
              </w:rPr>
              <w:t>、</w:t>
            </w: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</w:rPr>
              <w:t>测?</w:t>
            </w:r>
          </w:p>
        </w:tc>
        <w:tc>
          <w:tcPr>
            <w:tcW w:w="8285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vAlign w:val="center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</w:rPr>
            </w:pPr>
            <w:r>
              <w:rPr>
                <w:rFonts w:ascii="楷体" w:eastAsia="楷体" w:hAnsi="楷体" w:cs="楷体" w:hint="eastAsia"/>
                <w:sz w:val="21"/>
                <w:szCs w:val="21"/>
              </w:rPr>
              <w:pict>
                <v:group id="组合 165" o:spid="_x0000_s1045" style="width:120.3pt;height:58.65pt;margin-top:9.1pt;margin-left:271.55pt;position:absolute;z-index:-251657216" coordorigin="14056,12887" coordsize="2823,1700">
                  <o:lock v:ext="edit" aspectratio="f"/>
                  <v:shape id="图片 2" o:spid="_x0000_s1046" type="#_x0000_t75" alt="IMG_256" style="width:1396;height:1701;left:14056;mso-wrap-style:square;position:absolute;top:12887" o:preferrelative="t" filled="f" stroked="f">
                    <v:fill o:detectmouseclick="t"/>
                    <v:stroke linestyle="single"/>
                    <v:imagedata r:id="rId30" o:title="IMG_256" croptop="39640f" cropbottom="4422f" cropleft="36088f" cropright="19530f" gain="102400f" blacklevel="-1966f"/>
                    <v:path o:extrusionok="f"/>
                    <o:lock v:ext="edit" aspectratio="t"/>
                  </v:shape>
                  <v:shape id="图片 1" o:spid="_x0000_s1047" type="#_x0000_t75" alt="IMG_256" style="width:1367;height:1701;left:15513;mso-wrap-style:square;position:absolute;top:12887" o:preferrelative="t" filled="f" stroked="f">
                    <v:fill o:detectmouseclick="t"/>
                    <v:stroke linestyle="single"/>
                    <v:imagedata r:id="rId30" o:title="IMG_256" croptop="39565f" cropbottom="3567f" cropleft="25189f" cropright="30213f" gain="102400f" blacklevel="-1966f"/>
                    <v:path o:extrusionok="f"/>
                    <o:lock v:ext="edit" aspectratio="t"/>
                  </v:shape>
                  <w10:wrap type="through"/>
                </v:group>
              </w:pict>
            </w:r>
          </w:p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</w:rPr>
              <w:t>实验装置图</w:t>
            </w:r>
          </w:p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right="0"/>
              <w:jc w:val="left"/>
              <w:rPr>
                <w:rFonts w:ascii="楷体" w:eastAsia="楷体" w:hAnsi="楷体" w:cs="楷体" w:hint="eastAsia"/>
                <w:sz w:val="21"/>
                <w:szCs w:val="21"/>
              </w:rPr>
            </w:pPr>
            <w:r>
              <w:rPr>
                <w:rFonts w:ascii="楷体" w:eastAsia="楷体" w:hAnsi="楷体" w:cs="楷体" w:hint="eastAsia"/>
                <w:sz w:val="21"/>
                <w:szCs w:val="21"/>
              </w:rPr>
              <w:t>(1)将U形管压强计的探头放人水中深度为H处,</w:t>
            </w:r>
          </w:p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right="0"/>
              <w:jc w:val="left"/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1"/>
                <w:szCs w:val="21"/>
              </w:rPr>
              <w:t>观察并记录U形管两侧液面的高度差</w:t>
            </w:r>
            <w:r>
              <w:rPr>
                <w:rFonts w:ascii="楷体" w:eastAsia="楷体" w:hAnsi="楷体" w:cs="楷体" w:hint="eastAsia"/>
                <w:sz w:val="21"/>
                <w:szCs w:val="21"/>
                <w:lang w:val="en-US" w:eastAsia="zh-CN"/>
              </w:rPr>
              <w:t>△</w:t>
            </w:r>
            <w:r>
              <w:rPr>
                <w:rFonts w:ascii="楷体" w:eastAsia="楷体" w:hAnsi="楷体" w:cs="楷体" w:hint="eastAsia"/>
                <w:sz w:val="21"/>
                <w:szCs w:val="21"/>
              </w:rPr>
              <w:t>h</w:t>
            </w:r>
            <w:r>
              <w:rPr>
                <w:rFonts w:ascii="楷体" w:eastAsia="楷体" w:hAnsi="楷体" w:cs="楷体" w:hint="eastAsia"/>
                <w:sz w:val="21"/>
                <w:szCs w:val="21"/>
                <w:vertAlign w:val="subscript"/>
                <w:lang w:val="en-US" w:eastAsia="zh-CN"/>
              </w:rPr>
              <w:t>1</w:t>
            </w:r>
          </w:p>
        </w:tc>
      </w:tr>
      <w:tr>
        <w:tblPrEx>
          <w:tblW w:w="9422" w:type="dxa"/>
          <w:jc w:val="center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  <w:tblLook w:val="0000"/>
        </w:tblPrEx>
        <w:trPr>
          <w:trHeight w:val="333"/>
          <w:jc w:val="center"/>
        </w:trPr>
        <w:tc>
          <w:tcPr>
            <w:tcW w:w="1137" w:type="dxa"/>
            <w:vMerge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vAlign w:val="center"/>
          </w:tcPr>
          <w:p>
            <w:pPr>
              <w:rPr>
                <w:rFonts w:ascii="楷体" w:eastAsia="楷体" w:hAnsi="楷体" w:cs="楷体" w:hint="eastAsia"/>
                <w:sz w:val="21"/>
                <w:szCs w:val="21"/>
              </w:rPr>
            </w:pPr>
          </w:p>
        </w:tc>
        <w:tc>
          <w:tcPr>
            <w:tcW w:w="422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vAlign w:val="center"/>
          </w:tcPr>
          <w:p>
            <w:pPr>
              <w:pStyle w:val="NormalWeb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tLeast"/>
              <w:ind w:left="0" w:right="0"/>
              <w:jc w:val="center"/>
              <w:textAlignment w:val="auto"/>
              <w:rPr>
                <w:rFonts w:ascii="楷体" w:eastAsia="楷体" w:hAnsi="楷体" w:cs="楷体" w:hint="eastAsia"/>
                <w:sz w:val="21"/>
                <w:szCs w:val="21"/>
                <w:lang w:eastAsia="zh-CN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</w:rPr>
              <w:t>(2)保持探头方向不变,改变探头在水中的深度,观察并记录U形管两侧液面的高度差</w:t>
            </w: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</w:rPr>
              <w:t>△</w:t>
            </w: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</w:rPr>
              <w:t>h</w:t>
            </w: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subscript"/>
                <w:lang w:val="en-US" w:eastAsia="zh-CN"/>
              </w:rPr>
              <w:t>2</w:t>
            </w:r>
          </w:p>
        </w:tc>
        <w:tc>
          <w:tcPr>
            <w:tcW w:w="40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vAlign w:val="center"/>
          </w:tcPr>
          <w:p>
            <w:pPr>
              <w:pStyle w:val="NormalWeb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tLeast"/>
              <w:ind w:left="0" w:right="0"/>
              <w:jc w:val="left"/>
              <w:textAlignment w:val="auto"/>
              <w:rPr>
                <w:rFonts w:ascii="楷体" w:eastAsia="楷体" w:hAnsi="楷体" w:cs="楷体" w:hint="eastAsia"/>
                <w:sz w:val="21"/>
                <w:szCs w:val="21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</w:rPr>
              <w:t>(2)保持探头方向不变,将探头伸入</w:t>
            </w:r>
            <w:r>
              <w:rPr>
                <w:rFonts w:ascii="楷体" w:eastAsia="楷体" w:hAnsi="楷体" w:cs="楷体" w:hint="eastAsia"/>
                <w:b/>
                <w:bCs/>
                <w:i w:val="0"/>
                <w:iCs w:val="0"/>
                <w:color w:val="FF0000"/>
                <w:spacing w:val="0"/>
                <w:w w:val="100"/>
                <w:sz w:val="21"/>
                <w:szCs w:val="21"/>
                <w:u w:val="single"/>
                <w:vertAlign w:val="baseline"/>
                <w:lang w:val="en-US" w:eastAsia="zh-CN"/>
              </w:rPr>
              <w:t>密度不同</w:t>
            </w:r>
            <w:r>
              <w:rPr>
                <w:rFonts w:ascii="楷体" w:eastAsia="楷体" w:hAnsi="楷体" w:cs="楷体" w:hint="eastAsia"/>
                <w:b/>
                <w:bCs/>
                <w:i w:val="0"/>
                <w:iCs w:val="0"/>
                <w:color w:val="FF0000"/>
                <w:spacing w:val="0"/>
                <w:w w:val="100"/>
                <w:sz w:val="21"/>
                <w:szCs w:val="21"/>
                <w:u w:val="single"/>
                <w:vertAlign w:val="baseline"/>
                <w:lang w:eastAsia="zh-CN"/>
              </w:rPr>
              <w:t>液体</w:t>
            </w: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  <w:lang w:eastAsia="zh-CN"/>
              </w:rPr>
              <w:t>中深度H处,观察并记录U形管两侧液面的高度差</w:t>
            </w: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</w:rPr>
              <w:t>△</w:t>
            </w: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</w:rPr>
              <w:t>h</w:t>
            </w: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subscript"/>
                <w:lang w:val="en-US" w:eastAsia="zh-CN"/>
              </w:rPr>
              <w:t>3</w:t>
            </w:r>
          </w:p>
        </w:tc>
      </w:tr>
      <w:tr>
        <w:tblPrEx>
          <w:tblW w:w="9422" w:type="dxa"/>
          <w:jc w:val="center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  <w:tblLook w:val="0000"/>
        </w:tblPrEx>
        <w:trPr>
          <w:trHeight w:val="173"/>
          <w:jc w:val="center"/>
        </w:trPr>
        <w:tc>
          <w:tcPr>
            <w:tcW w:w="113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vAlign w:val="center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ascii="楷体" w:eastAsia="楷体" w:hAnsi="楷体" w:cs="楷体" w:hint="eastAsia"/>
                <w:sz w:val="21"/>
                <w:szCs w:val="21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</w:rPr>
              <w:t>怎么分析?</w:t>
            </w:r>
          </w:p>
        </w:tc>
        <w:tc>
          <w:tcPr>
            <w:tcW w:w="422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vAlign w:val="center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ascii="楷体" w:eastAsia="楷体" w:hAnsi="楷体" w:cs="楷体" w:hint="eastAsia"/>
                <w:sz w:val="21"/>
                <w:szCs w:val="21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</w:rPr>
              <w:t>若</w:t>
            </w:r>
            <w:r>
              <w:rPr>
                <w:rFonts w:ascii="楷体" w:eastAsia="楷体" w:hAnsi="楷体" w:cs="楷体" w:hint="eastAsia"/>
                <w:sz w:val="21"/>
                <w:szCs w:val="21"/>
                <w:lang w:val="en-US" w:eastAsia="zh-CN"/>
              </w:rPr>
              <w:t>△</w:t>
            </w:r>
            <w:r>
              <w:rPr>
                <w:rFonts w:ascii="楷体" w:eastAsia="楷体" w:hAnsi="楷体" w:cs="楷体" w:hint="eastAsia"/>
                <w:sz w:val="21"/>
                <w:szCs w:val="21"/>
              </w:rPr>
              <w:t>h</w:t>
            </w:r>
            <w:r>
              <w:rPr>
                <w:rFonts w:ascii="楷体" w:eastAsia="楷体" w:hAnsi="楷体" w:cs="楷体" w:hint="eastAsia"/>
                <w:sz w:val="21"/>
                <w:szCs w:val="21"/>
                <w:vertAlign w:val="subscript"/>
                <w:lang w:val="en-US" w:eastAsia="zh-CN"/>
              </w:rPr>
              <w:t>1</w:t>
            </w:r>
            <w:r>
              <w:rPr>
                <w:rFonts w:ascii="楷体" w:eastAsia="楷体" w:hAnsi="楷体" w:cs="楷体" w:hint="eastAsia"/>
                <w:sz w:val="21"/>
                <w:szCs w:val="21"/>
                <w:vertAlign w:val="baseline"/>
                <w:lang w:val="en-US" w:eastAsia="zh-CN"/>
              </w:rPr>
              <w:t>≠</w:t>
            </w: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</w:rPr>
              <w:t>△</w:t>
            </w: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</w:rPr>
              <w:t>h</w:t>
            </w: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subscript"/>
                <w:lang w:val="en-US" w:eastAsia="zh-CN"/>
              </w:rPr>
              <w:t xml:space="preserve">2 </w:t>
            </w:r>
            <w:r>
              <w:rPr>
                <w:rFonts w:ascii="楷体" w:eastAsia="楷体" w:hAnsi="楷体" w:cs="楷体" w:hint="eastAsia"/>
                <w:sz w:val="21"/>
                <w:szCs w:val="21"/>
              </w:rPr>
              <w:t>,</w:t>
            </w:r>
            <w:r>
              <w:rPr>
                <w:rFonts w:ascii="楷体" w:eastAsia="楷体" w:hAnsi="楷体" w:cs="楷体" w:hint="eastAsia"/>
                <w:sz w:val="21"/>
                <w:szCs w:val="21"/>
                <w:lang w:val="en-US" w:eastAsia="zh-CN"/>
              </w:rPr>
              <w:t>则液体压强与液体的深度有关</w:t>
            </w:r>
          </w:p>
        </w:tc>
        <w:tc>
          <w:tcPr>
            <w:tcW w:w="40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vAlign w:val="center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right="0"/>
              <w:jc w:val="left"/>
              <w:rPr>
                <w:rFonts w:ascii="楷体" w:eastAsia="楷体" w:hAnsi="楷体" w:cs="楷体" w:hint="eastAsia"/>
                <w:sz w:val="21"/>
                <w:szCs w:val="21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</w:rPr>
              <w:t>若</w:t>
            </w:r>
            <w:r>
              <w:rPr>
                <w:rFonts w:ascii="楷体" w:eastAsia="楷体" w:hAnsi="楷体" w:cs="楷体" w:hint="eastAsia"/>
                <w:sz w:val="21"/>
                <w:szCs w:val="21"/>
                <w:lang w:val="en-US" w:eastAsia="zh-CN"/>
              </w:rPr>
              <w:t>△</w:t>
            </w:r>
            <w:r>
              <w:rPr>
                <w:rFonts w:ascii="楷体" w:eastAsia="楷体" w:hAnsi="楷体" w:cs="楷体" w:hint="eastAsia"/>
                <w:sz w:val="21"/>
                <w:szCs w:val="21"/>
              </w:rPr>
              <w:t>h</w:t>
            </w:r>
            <w:r>
              <w:rPr>
                <w:rFonts w:ascii="楷体" w:eastAsia="楷体" w:hAnsi="楷体" w:cs="楷体" w:hint="eastAsia"/>
                <w:sz w:val="21"/>
                <w:szCs w:val="21"/>
                <w:vertAlign w:val="subscript"/>
                <w:lang w:val="en-US" w:eastAsia="zh-CN"/>
              </w:rPr>
              <w:t>1</w:t>
            </w:r>
            <w:r>
              <w:rPr>
                <w:rFonts w:ascii="楷体" w:eastAsia="楷体" w:hAnsi="楷体" w:cs="楷体" w:hint="eastAsia"/>
                <w:sz w:val="21"/>
                <w:szCs w:val="21"/>
                <w:vertAlign w:val="baseline"/>
                <w:lang w:val="en-US" w:eastAsia="zh-CN"/>
              </w:rPr>
              <w:t>≠</w:t>
            </w: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</w:rPr>
              <w:t>△</w:t>
            </w: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</w:rPr>
              <w:t>h</w:t>
            </w: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subscript"/>
                <w:lang w:val="en-US" w:eastAsia="zh-CN"/>
              </w:rPr>
              <w:t xml:space="preserve">3 </w:t>
            </w:r>
            <w:r>
              <w:rPr>
                <w:rFonts w:ascii="楷体" w:eastAsia="楷体" w:hAnsi="楷体" w:cs="楷体" w:hint="eastAsia"/>
                <w:sz w:val="21"/>
                <w:szCs w:val="21"/>
              </w:rPr>
              <w:t>,</w:t>
            </w:r>
            <w:r>
              <w:rPr>
                <w:rFonts w:ascii="楷体" w:eastAsia="楷体" w:hAnsi="楷体" w:cs="楷体" w:hint="eastAsia"/>
                <w:sz w:val="21"/>
                <w:szCs w:val="21"/>
                <w:lang w:val="en-US" w:eastAsia="zh-CN"/>
              </w:rPr>
              <w:t>则液体压强与液体的密度有关</w:t>
            </w:r>
          </w:p>
        </w:tc>
      </w:tr>
      <w:tr>
        <w:tblPrEx>
          <w:tblW w:w="9422" w:type="dxa"/>
          <w:jc w:val="center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  <w:tblLook w:val="0000"/>
        </w:tblPrEx>
        <w:trPr>
          <w:trHeight w:val="173"/>
          <w:jc w:val="center"/>
        </w:trPr>
        <w:tc>
          <w:tcPr>
            <w:tcW w:w="113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vAlign w:val="center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ascii="楷体" w:eastAsia="楷体" w:hAnsi="楷体" w:cs="楷体" w:hint="default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  <w:lang w:val="en-US" w:eastAsia="zh-CN"/>
              </w:rPr>
              <w:t>实验分析</w:t>
            </w:r>
          </w:p>
        </w:tc>
        <w:tc>
          <w:tcPr>
            <w:tcW w:w="8285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vAlign w:val="center"/>
          </w:tcPr>
          <w:p>
            <w:pPr>
              <w:rPr>
                <w:rFonts w:ascii="楷体" w:eastAsia="楷体" w:hAnsi="楷体" w:cs="楷体" w:hint="eastAsia"/>
                <w:sz w:val="21"/>
                <w:szCs w:val="21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1"/>
                <w:szCs w:val="21"/>
                <w:lang w:val="en-US" w:eastAsia="zh-CN"/>
              </w:rPr>
              <w:t>2.实验器材及作用[</w:t>
            </w:r>
            <w:r>
              <w:rPr>
                <w:rFonts w:ascii="楷体" w:eastAsia="楷体" w:hAnsi="楷体" w:cs="楷体" w:hint="eastAsia"/>
                <w:b/>
                <w:bCs/>
                <w:color w:val="FF0000"/>
                <w:sz w:val="21"/>
                <w:szCs w:val="21"/>
                <w:u w:val="single"/>
                <w:lang w:val="en-US" w:eastAsia="zh-CN"/>
              </w:rPr>
              <w:t>U形管、刻度尺</w:t>
            </w:r>
            <w:r>
              <w:rPr>
                <w:rFonts w:ascii="楷体" w:eastAsia="楷体" w:hAnsi="楷体" w:cs="楷体" w:hint="eastAsia"/>
                <w:sz w:val="21"/>
                <w:szCs w:val="21"/>
                <w:lang w:val="en-US" w:eastAsia="zh-CN"/>
              </w:rPr>
              <w:t>(测量压强计的探头在液体中的深度)]</w:t>
            </w:r>
          </w:p>
          <w:p>
            <w:pPr>
              <w:rPr>
                <w:rFonts w:ascii="楷体" w:eastAsia="楷体" w:hAnsi="楷体" w:cs="楷体" w:hint="eastAsia"/>
                <w:sz w:val="21"/>
                <w:szCs w:val="21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1"/>
                <w:szCs w:val="21"/>
                <w:lang w:val="en-US" w:eastAsia="zh-CN"/>
              </w:rPr>
              <w:t>★</w:t>
            </w:r>
            <w:r>
              <w:rPr>
                <w:rFonts w:ascii="楷体" w:eastAsia="楷体" w:hAnsi="楷体" w:cs="楷体" w:hint="eastAsia"/>
                <w:sz w:val="21"/>
                <w:szCs w:val="21"/>
                <w:lang w:val="en-US" w:eastAsia="zh-CN"/>
              </w:rPr>
              <w:t>3.实验前检查装置气密性的方法(</w:t>
            </w:r>
            <w:r>
              <w:rPr>
                <w:rFonts w:ascii="楷体" w:eastAsia="楷体" w:hAnsi="楷体" w:cs="楷体" w:hint="eastAsia"/>
                <w:b/>
                <w:bCs/>
                <w:color w:val="FF0000"/>
                <w:sz w:val="21"/>
                <w:szCs w:val="21"/>
                <w:lang w:val="en-US" w:eastAsia="zh-CN"/>
              </w:rPr>
              <w:t>用手压探头上的橡皮膜,观察U形管中的液柱是否变化,若液柱变化明显,则气密性良好</w:t>
            </w:r>
            <w:r>
              <w:rPr>
                <w:rFonts w:ascii="楷体" w:eastAsia="楷体" w:hAnsi="楷体" w:cs="楷体" w:hint="eastAsia"/>
                <w:sz w:val="21"/>
                <w:szCs w:val="21"/>
                <w:lang w:val="en-US" w:eastAsia="zh-CN"/>
              </w:rPr>
              <w:t>)</w:t>
            </w:r>
          </w:p>
          <w:p>
            <w:pPr>
              <w:rPr>
                <w:rFonts w:ascii="楷体" w:eastAsia="楷体" w:hAnsi="楷体" w:cs="楷体" w:hint="eastAsia"/>
                <w:sz w:val="21"/>
                <w:szCs w:val="21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1"/>
                <w:szCs w:val="21"/>
                <w:lang w:val="en-US" w:eastAsia="zh-CN"/>
              </w:rPr>
              <w:t>4.实验前U形管液面应调平(若不平,应</w:t>
            </w:r>
            <w:r>
              <w:rPr>
                <w:rFonts w:ascii="楷体" w:eastAsia="楷体" w:hAnsi="楷体" w:cs="楷体" w:hint="eastAsia"/>
                <w:b/>
                <w:bCs/>
                <w:color w:val="FF0000"/>
                <w:sz w:val="21"/>
                <w:szCs w:val="21"/>
                <w:u w:val="single"/>
                <w:lang w:val="en-US" w:eastAsia="zh-CN"/>
              </w:rPr>
              <w:t>重新拆装</w:t>
            </w:r>
            <w:r>
              <w:rPr>
                <w:rFonts w:ascii="楷体" w:eastAsia="楷体" w:hAnsi="楷体" w:cs="楷体" w:hint="eastAsia"/>
                <w:sz w:val="21"/>
                <w:szCs w:val="21"/>
                <w:lang w:val="en-US" w:eastAsia="zh-CN"/>
              </w:rPr>
              <w:t>)</w:t>
            </w:r>
          </w:p>
          <w:p>
            <w:pPr>
              <w:rPr>
                <w:rFonts w:ascii="楷体" w:eastAsia="楷体" w:hAnsi="楷体" w:cs="楷体" w:hint="eastAsia"/>
                <w:sz w:val="21"/>
                <w:szCs w:val="21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1"/>
                <w:szCs w:val="21"/>
                <w:lang w:val="en-US" w:eastAsia="zh-CN"/>
              </w:rPr>
              <w:t>★</w:t>
            </w:r>
            <w:r>
              <w:rPr>
                <w:rFonts w:ascii="楷体" w:eastAsia="楷体" w:hAnsi="楷体" w:cs="楷体" w:hint="eastAsia"/>
                <w:sz w:val="21"/>
                <w:szCs w:val="21"/>
                <w:lang w:val="en-US" w:eastAsia="zh-CN"/>
              </w:rPr>
              <w:t>5.转换法的应用(根据U形管中</w:t>
            </w:r>
            <w:r>
              <w:rPr>
                <w:rFonts w:ascii="楷体" w:eastAsia="楷体" w:hAnsi="楷体" w:cs="楷体" w:hint="eastAsia"/>
                <w:b/>
                <w:bCs/>
                <w:color w:val="FF0000"/>
                <w:sz w:val="21"/>
                <w:szCs w:val="21"/>
                <w:u w:val="single"/>
                <w:lang w:val="en-US" w:eastAsia="zh-CN"/>
              </w:rPr>
              <w:t>液面的高度差</w:t>
            </w:r>
            <w:r>
              <w:rPr>
                <w:rFonts w:ascii="楷体" w:eastAsia="楷体" w:hAnsi="楷体" w:cs="楷体" w:hint="eastAsia"/>
                <w:sz w:val="21"/>
                <w:szCs w:val="21"/>
                <w:lang w:val="en-US" w:eastAsia="zh-CN"/>
              </w:rPr>
              <w:t>来判断液体压强的大小)</w:t>
            </w:r>
          </w:p>
          <w:p>
            <w:pPr>
              <w:rPr>
                <w:rFonts w:ascii="楷体" w:eastAsia="楷体" w:hAnsi="楷体" w:cs="楷体" w:hint="eastAsia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</w:rPr>
            </w:pPr>
            <w:r>
              <w:rPr>
                <w:rFonts w:ascii="楷体" w:eastAsia="楷体" w:hAnsi="楷体" w:cs="楷体" w:hint="eastAsia"/>
                <w:sz w:val="21"/>
                <w:szCs w:val="21"/>
                <w:lang w:val="en-US" w:eastAsia="zh-CN"/>
              </w:rPr>
              <w:t>★</w:t>
            </w:r>
            <w:r>
              <w:rPr>
                <w:rFonts w:ascii="楷体" w:eastAsia="楷体" w:hAnsi="楷体" w:cs="楷体" w:hint="eastAsia"/>
                <w:sz w:val="21"/>
                <w:szCs w:val="21"/>
                <w:lang w:val="en-US" w:eastAsia="zh-CN"/>
              </w:rPr>
              <w:t>6.控制变量法的应用。实验结论:</w:t>
            </w:r>
            <w:r>
              <w:rPr>
                <w:rFonts w:ascii="楷体" w:eastAsia="楷体" w:hAnsi="楷体" w:cs="楷体" w:hint="eastAsia"/>
                <w:b/>
                <w:bCs/>
                <w:color w:val="FF0000"/>
                <w:sz w:val="21"/>
                <w:szCs w:val="21"/>
                <w:lang w:val="en-US" w:eastAsia="zh-CN"/>
              </w:rPr>
              <w:t>在同种液体的同一深度处,液体对各个方向的压强都相等;在同种液体内部,深度越深,液体压强越大;在深度相同时,液体的密度越大,压强越大</w:t>
            </w:r>
          </w:p>
        </w:tc>
      </w:tr>
      <w:tr>
        <w:tblPrEx>
          <w:tblW w:w="9422" w:type="dxa"/>
          <w:jc w:val="center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  <w:tblLook w:val="0000"/>
        </w:tblPrEx>
        <w:trPr>
          <w:trHeight w:val="173"/>
          <w:jc w:val="center"/>
        </w:trPr>
        <w:tc>
          <w:tcPr>
            <w:tcW w:w="113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vAlign w:val="center"/>
          </w:tcPr>
          <w:p>
            <w:pPr>
              <w:pStyle w:val="NormalWeb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ascii="楷体" w:eastAsia="楷体" w:hAnsi="楷体" w:cs="楷体" w:hint="default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/>
                <w:bCs/>
                <w:sz w:val="21"/>
                <w:szCs w:val="21"/>
                <w:lang w:val="en-US" w:eastAsia="zh-CN"/>
              </w:rPr>
              <w:t>实验</w:t>
            </w:r>
            <w:r>
              <w:rPr>
                <w:rFonts w:ascii="楷体" w:eastAsia="楷体" w:hAnsi="楷体" w:cs="楷体" w:hint="eastAsia"/>
                <w:b/>
                <w:bCs/>
                <w:sz w:val="21"/>
                <w:szCs w:val="21"/>
                <w:lang w:val="en-US" w:eastAsia="zh-CN"/>
              </w:rPr>
              <w:t>改进</w:t>
            </w:r>
          </w:p>
        </w:tc>
        <w:tc>
          <w:tcPr>
            <w:tcW w:w="8285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vAlign w:val="center"/>
          </w:tcPr>
          <w:p>
            <w:pPr>
              <w:jc w:val="both"/>
              <w:rPr>
                <w:rFonts w:ascii="楷体" w:eastAsia="楷体" w:hAnsi="楷体" w:cs="楷体" w:hint="default"/>
                <w:b/>
                <w:bCs/>
                <w:sz w:val="21"/>
                <w:szCs w:val="21"/>
                <w:lang w:val="en-US" w:eastAsia="zh-CN"/>
              </w:rPr>
            </w:pPr>
            <w:r>
              <w:pict>
                <v:shape id="图片 27" o:spid="_x0000_s1048" type="#_x0000_t75" style="width:92.65pt;height:71.5pt;margin-top:3.3pt;margin-left:317.65pt;mso-wrap-style:square;position:absolute;z-index:-251656192" o:preferrelative="t" wrapcoords="21592 -2 0 0 0 21600 21592 21602 8 21602 21600 21600 21600 0 8 -2 21592 -2" filled="f" stroked="f">
                  <v:fill o:detectmouseclick="t"/>
                  <v:stroke linestyle="single"/>
                  <v:imagedata r:id="rId31" o:title="" gain="192752f"/>
                  <v:path o:extrusionok="f"/>
                  <o:lock v:ext="edit" aspectratio="t"/>
                  <w10:wrap type="tight"/>
                </v:shape>
              </w:pict>
            </w:r>
            <w:r>
              <w:rPr>
                <w:rFonts w:ascii="楷体" w:eastAsia="楷体" w:hAnsi="楷体" w:cs="楷体" w:hint="default"/>
                <w:b/>
                <w:bCs/>
                <w:sz w:val="21"/>
                <w:szCs w:val="21"/>
                <w:lang w:val="en-US" w:eastAsia="zh-CN"/>
              </w:rPr>
              <w:t>探究液体压强与什么因素有关</w:t>
            </w:r>
          </w:p>
          <w:p>
            <w:pPr>
              <w:ind w:firstLine="420" w:firstLineChars="200"/>
              <w:jc w:val="both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  <w:t>如图所示，容器中间用隔板分成左、右两部分，隔板下部有一圆孔，用薄橡皮膜封闭，橡皮膜两侧压强不同时其形状发生改变。它可以用来做"探究液体压强是否跟深度、液体密度有关"的实验。</w:t>
            </w:r>
          </w:p>
          <w:p>
            <w:pPr>
              <w:ind w:firstLine="420" w:firstLineChars="200"/>
              <w:jc w:val="both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/>
                <w:bCs/>
                <w:sz w:val="21"/>
                <w:szCs w:val="21"/>
                <w:lang w:val="en-US" w:eastAsia="zh-CN"/>
              </w:rPr>
              <w:t>1.实验要验证"在同种液体中液体压强跟深度有关"这一结论</w:t>
            </w: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  <w:t>，应该怎样设计实验?说出实验步骤和实验现象。</w:t>
            </w:r>
          </w:p>
          <w:p>
            <w:pPr>
              <w:ind w:firstLine="420" w:firstLineChars="200"/>
              <w:jc w:val="both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  <w:t>实验步骤</w:t>
            </w: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  <w:t>∶</w:t>
            </w: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  <w:t>向容器左右两边加入水，使右边水面高出左边水面。</w:t>
            </w:r>
          </w:p>
          <w:p>
            <w:pPr>
              <w:ind w:firstLine="420" w:firstLineChars="200"/>
              <w:jc w:val="both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  <w:t>实验现象</w:t>
            </w: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  <w:t>∶</w:t>
            </w: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  <w:t>橡皮膜向左边凸出。</w:t>
            </w:r>
          </w:p>
          <w:p>
            <w:pPr>
              <w:ind w:firstLine="420" w:firstLineChars="200"/>
              <w:jc w:val="both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/>
                <w:bCs/>
                <w:sz w:val="21"/>
                <w:szCs w:val="21"/>
                <w:lang w:val="en-US" w:eastAsia="zh-CN"/>
              </w:rPr>
              <w:t>2.实验要验证"在深度相同时，液体压强跟液体密度有关"这一结论</w:t>
            </w: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  <w:t>，应该怎样设计实验?说出实验步骤和实验现象。</w:t>
            </w:r>
          </w:p>
          <w:p>
            <w:pPr>
              <w:ind w:firstLine="420" w:firstLineChars="200"/>
              <w:jc w:val="both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  <w:t>实验步骤</w:t>
            </w: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  <w:t>∶</w:t>
            </w: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  <w:t>向容器左右两边分别加入水和盐水，使两边液面相平。</w:t>
            </w:r>
          </w:p>
          <w:p>
            <w:pPr>
              <w:ind w:firstLine="420" w:firstLineChars="200"/>
              <w:jc w:val="both"/>
              <w:rPr>
                <w:rFonts w:ascii="楷体" w:eastAsia="楷体" w:hAnsi="楷体" w:cs="楷体" w:hint="eastAsia"/>
                <w:sz w:val="21"/>
                <w:szCs w:val="21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  <w:t>实验现象</w:t>
            </w: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  <w:t>∶</w:t>
            </w: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  <w:t>橡皮膜向左边凸出。</w:t>
            </w:r>
          </w:p>
        </w:tc>
      </w:tr>
    </w:tbl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/>
        <w:bidi w:val="0"/>
        <w:adjustRightInd/>
        <w:snapToGrid w:val="0"/>
        <w:spacing w:line="360" w:lineRule="auto"/>
        <w:textAlignment w:val="center"/>
        <w:rPr>
          <w:rFonts w:ascii="楷体" w:eastAsia="楷体" w:hAnsi="楷体" w:cs="楷体" w:hint="eastAsia"/>
          <w:b/>
          <w:bCs/>
          <w:color w:val="000000"/>
          <w:sz w:val="21"/>
          <w:szCs w:val="21"/>
          <w:lang w:val="en-US" w:eastAsia="zh-CN"/>
        </w:rPr>
      </w:pPr>
    </w:p>
    <w:p>
      <w:pPr>
        <w:jc w:val="both"/>
        <w:rPr>
          <w:rFonts w:ascii="宋体" w:eastAsia="宋体" w:hAnsi="宋体" w:cs="宋体" w:hint="eastAsia"/>
          <w:b/>
          <w:bCs/>
          <w:color w:val="auto"/>
          <w:sz w:val="21"/>
          <w:szCs w:val="21"/>
          <w:highlight w:val="yellow"/>
          <w:lang w:val="en-US" w:eastAsia="zh-CN"/>
        </w:rPr>
      </w:pPr>
      <w:r>
        <w:rPr>
          <w:rFonts w:ascii="宋体" w:eastAsia="宋体" w:hAnsi="宋体" w:cs="宋体" w:hint="eastAsia"/>
          <w:b/>
          <w:bCs/>
          <w:color w:val="auto"/>
          <w:sz w:val="21"/>
          <w:szCs w:val="21"/>
          <w:highlight w:val="yellow"/>
          <w:lang w:val="en-US" w:eastAsia="zh-CN"/>
        </w:rPr>
        <w:t>知识点06：.连通器的原理：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firstLine="420" w:rightChars="0" w:firstLineChars="200"/>
        <w:jc w:val="both"/>
        <w:textAlignment w:val="center"/>
        <w:outlineLvl w:val="9"/>
        <w:rPr>
          <w:rFonts w:ascii="楷体" w:eastAsia="楷体" w:hAnsi="楷体" w:cs="楷体" w:hint="eastAsia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  <w:lang w:val="en-US" w:eastAsia="zh-CN"/>
        </w:rPr>
      </w:pPr>
      <w:r>
        <w:rPr>
          <w:rFonts w:ascii="楷体" w:eastAsia="楷体" w:hAnsi="楷体" w:cs="楷体" w:hint="eastAsia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  <w:lang w:val="en-US" w:eastAsia="zh-CN"/>
        </w:rPr>
        <w:t>（1）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</w:rPr>
        <w:t>连通器：</w:t>
      </w:r>
      <w:r>
        <w:rPr>
          <w:rFonts w:ascii="楷体" w:eastAsia="楷体" w:hAnsi="楷体" w:cs="楷体" w:hint="eastAsia"/>
          <w:i w:val="0"/>
          <w:iCs w:val="0"/>
          <w:caps w:val="0"/>
          <w:color w:val="FF0000"/>
          <w:spacing w:val="0"/>
          <w:sz w:val="21"/>
          <w:szCs w:val="21"/>
          <w:u w:val="single"/>
          <w:shd w:val="clear" w:color="auto" w:fill="FFFFFF"/>
          <w:lang w:val="en-US" w:eastAsia="zh-CN"/>
        </w:rPr>
        <w:t>上端开口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</w:rPr>
        <w:t>，</w:t>
      </w:r>
      <w:r>
        <w:rPr>
          <w:rFonts w:ascii="楷体" w:eastAsia="楷体" w:hAnsi="楷体" w:cs="楷体" w:hint="eastAsia"/>
          <w:i w:val="0"/>
          <w:iCs w:val="0"/>
          <w:caps w:val="0"/>
          <w:color w:val="FF0000"/>
          <w:spacing w:val="0"/>
          <w:sz w:val="21"/>
          <w:szCs w:val="21"/>
          <w:u w:val="single"/>
          <w:shd w:val="clear" w:color="auto" w:fill="FFFFFF"/>
          <w:lang w:val="en-US" w:eastAsia="zh-CN"/>
        </w:rPr>
        <w:t>下部相连通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</w:rPr>
        <w:t>的容器</w:t>
      </w:r>
      <w:r>
        <w:rPr>
          <w:rFonts w:ascii="楷体" w:eastAsia="楷体" w:hAnsi="楷体" w:cs="楷体" w:hint="eastAsia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  <w:lang w:val="en-US" w:eastAsia="zh-CN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firstLine="420" w:rightChars="0" w:firstLineChars="200"/>
        <w:jc w:val="both"/>
        <w:textAlignment w:val="center"/>
        <w:outlineLvl w:val="9"/>
        <w:rPr>
          <w:rFonts w:ascii="楷体" w:eastAsia="楷体" w:hAnsi="楷体" w:cs="楷体" w:hint="eastAsia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  <w:lang w:val="en-US" w:eastAsia="zh-CN"/>
        </w:rPr>
      </w:pPr>
      <w:r>
        <w:rPr>
          <w:rFonts w:ascii="楷体" w:eastAsia="楷体" w:hAnsi="楷体" w:cs="楷体" w:hint="eastAsia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  <w:lang w:val="en-US" w:eastAsia="zh-CN"/>
        </w:rPr>
        <w:t>（2）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</w:rPr>
        <w:t>原理：连通器里装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  <w:t>同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</w:rPr>
        <w:t>一种液体且液体不流动时，各容器的液面保持</w:t>
      </w:r>
      <w:r>
        <w:rPr>
          <w:rFonts w:ascii="楷体" w:eastAsia="楷体" w:hAnsi="楷体" w:cs="楷体" w:hint="eastAsia"/>
          <w:i w:val="0"/>
          <w:iCs w:val="0"/>
          <w:caps w:val="0"/>
          <w:color w:val="FF0000"/>
          <w:spacing w:val="0"/>
          <w:sz w:val="21"/>
          <w:szCs w:val="21"/>
          <w:u w:val="single"/>
          <w:shd w:val="clear" w:color="auto" w:fill="FFFFFF"/>
          <w:lang w:val="en-US" w:eastAsia="zh-CN"/>
        </w:rPr>
        <w:t>相平</w:t>
      </w:r>
      <w:r>
        <w:rPr>
          <w:rFonts w:ascii="楷体" w:eastAsia="楷体" w:hAnsi="楷体" w:cs="楷体" w:hint="eastAsia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  <w:lang w:val="en-US" w:eastAsia="zh-CN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firstLine="420" w:rightChars="0" w:firstLineChars="200"/>
        <w:jc w:val="both"/>
        <w:textAlignment w:val="center"/>
        <w:outlineLvl w:val="9"/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</w:pPr>
      <w:r>
        <w:rPr>
          <w:rFonts w:ascii="楷体" w:eastAsia="楷体" w:hAnsi="楷体" w:cs="楷体" w:hint="eastAsia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  <w:lang w:val="en-US" w:eastAsia="zh-CN"/>
        </w:rPr>
        <w:t>（3）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  <w:t>连通器的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</w:rPr>
        <w:t>应用：</w:t>
      </w:r>
      <w:r>
        <w:rPr>
          <w:rFonts w:ascii="楷体" w:eastAsia="楷体" w:hAnsi="楷体" w:cs="楷体" w:hint="eastAsia"/>
          <w:i w:val="0"/>
          <w:iCs w:val="0"/>
          <w:caps w:val="0"/>
          <w:color w:val="FF0000"/>
          <w:spacing w:val="0"/>
          <w:sz w:val="21"/>
          <w:szCs w:val="21"/>
          <w:u w:val="single"/>
          <w:shd w:val="clear" w:color="auto" w:fill="FFFFFF"/>
          <w:lang w:val="en-US" w:eastAsia="zh-CN"/>
        </w:rPr>
        <w:t>茶壶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</w:rPr>
        <w:t>、</w:t>
      </w:r>
      <w:r>
        <w:rPr>
          <w:rFonts w:ascii="楷体" w:eastAsia="楷体" w:hAnsi="楷体" w:cs="楷体" w:hint="eastAsia"/>
          <w:i w:val="0"/>
          <w:iCs w:val="0"/>
          <w:caps w:val="0"/>
          <w:color w:val="FF0000"/>
          <w:spacing w:val="0"/>
          <w:sz w:val="21"/>
          <w:szCs w:val="21"/>
          <w:u w:val="single"/>
          <w:shd w:val="clear" w:color="auto" w:fill="FFFFFF"/>
          <w:lang w:val="en-US" w:eastAsia="zh-CN"/>
        </w:rPr>
        <w:t>锅炉水位计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</w:rPr>
        <w:t>、</w:t>
      </w:r>
      <w:r>
        <w:rPr>
          <w:rFonts w:ascii="楷体" w:eastAsia="楷体" w:hAnsi="楷体" w:cs="楷体" w:hint="eastAsia"/>
          <w:i w:val="0"/>
          <w:iCs w:val="0"/>
          <w:caps w:val="0"/>
          <w:color w:val="FF0000"/>
          <w:spacing w:val="0"/>
          <w:sz w:val="21"/>
          <w:szCs w:val="21"/>
          <w:u w:val="single"/>
          <w:shd w:val="clear" w:color="auto" w:fill="FFFFFF"/>
          <w:lang w:val="en-US" w:eastAsia="zh-CN"/>
        </w:rPr>
        <w:t>乳牛自动喂水器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</w:rPr>
        <w:t>、</w:t>
      </w:r>
      <w:r>
        <w:rPr>
          <w:rFonts w:ascii="楷体" w:eastAsia="楷体" w:hAnsi="楷体" w:cs="楷体" w:hint="eastAsia"/>
          <w:i w:val="0"/>
          <w:iCs w:val="0"/>
          <w:caps w:val="0"/>
          <w:color w:val="FF0000"/>
          <w:spacing w:val="0"/>
          <w:sz w:val="21"/>
          <w:szCs w:val="21"/>
          <w:u w:val="single"/>
          <w:shd w:val="clear" w:color="auto" w:fill="FFFFFF"/>
          <w:lang w:val="en-US" w:eastAsia="zh-CN"/>
        </w:rPr>
        <w:t>船闸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</w:rPr>
        <w:t>等都是根据连通器的原理来工作的。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firstLine="420" w:rightChars="0" w:firstLineChars="200"/>
        <w:jc w:val="both"/>
        <w:textAlignment w:val="center"/>
        <w:outlineLvl w:val="9"/>
        <w:rPr>
          <w:rFonts w:ascii="楷体" w:eastAsia="楷体" w:hAnsi="楷体" w:cs="楷体" w:hint="eastAsia"/>
          <w:b/>
          <w:bCs/>
          <w:color w:val="000000"/>
          <w:kern w:val="0"/>
          <w:sz w:val="21"/>
          <w:szCs w:val="21"/>
          <w:u w:val="none" w:color="auto"/>
          <w:lang w:val="en-US" w:eastAsia="zh-CN"/>
        </w:rPr>
      </w:pPr>
      <w:r>
        <w:rPr>
          <w:rFonts w:ascii="楷体" w:eastAsia="楷体" w:hAnsi="楷体" w:cs="楷体" w:hint="eastAsia"/>
          <w:b/>
          <w:bCs/>
          <w:color w:val="000000"/>
          <w:kern w:val="0"/>
          <w:sz w:val="21"/>
          <w:szCs w:val="21"/>
          <w:u w:val="none" w:color="auto"/>
          <w:lang w:val="en-US" w:eastAsia="zh-CN"/>
        </w:rPr>
        <w:t>（4）连通器液面相平的条件：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firstLine="420" w:rightChars="0" w:firstLineChars="200"/>
        <w:jc w:val="both"/>
        <w:textAlignment w:val="center"/>
        <w:outlineLvl w:val="9"/>
        <w:rPr>
          <w:rFonts w:ascii="楷体" w:eastAsia="楷体" w:hAnsi="楷体" w:cs="楷体" w:hint="eastAsia"/>
          <w:b/>
          <w:bCs/>
          <w:color w:val="FF0000"/>
          <w:kern w:val="0"/>
          <w:sz w:val="21"/>
          <w:szCs w:val="21"/>
          <w:u w:val="none" w:color="auto"/>
          <w:lang w:val="en-US" w:eastAsia="zh-CN"/>
        </w:rPr>
      </w:pPr>
      <w:r>
        <w:rPr>
          <w:rFonts w:ascii="楷体" w:eastAsia="楷体" w:hAnsi="楷体" w:cs="楷体" w:hint="eastAsia"/>
          <w:b/>
          <w:bCs/>
          <w:color w:val="FF0000"/>
          <w:kern w:val="0"/>
          <w:sz w:val="21"/>
          <w:szCs w:val="21"/>
          <w:u w:val="none" w:color="auto"/>
          <w:lang w:val="en-US" w:eastAsia="zh-CN"/>
        </w:rPr>
        <w:t>(1)连通器里只有一种液体；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firstLine="420" w:rightChars="0" w:firstLineChars="200"/>
        <w:jc w:val="both"/>
        <w:textAlignment w:val="center"/>
        <w:outlineLvl w:val="9"/>
        <w:rPr>
          <w:rFonts w:ascii="宋体" w:hAnsi="宋体" w:cs="宋体"/>
          <w:b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kern w:val="0"/>
          <w:sz w:val="21"/>
          <w:szCs w:val="21"/>
          <w:u w:val="none" w:color="auto"/>
          <w:lang w:val="en-US" w:eastAsia="zh-CN"/>
        </w:rPr>
        <w:t>(2)连通器里的液体不流动。只有同时满足这两个条件，连通器各部分的液面才是相平的，如果有一个条件不能满足,则连通器各部分的液面不会相平。</w:t>
      </w:r>
    </w:p>
    <w:p>
      <w:pPr>
        <w:tabs>
          <w:tab w:val="left" w:pos="4387"/>
        </w:tabs>
        <w:spacing w:line="360" w:lineRule="auto"/>
        <w:jc w:val="left"/>
        <w:rPr>
          <w:rFonts w:ascii="宋体" w:eastAsia="宋体" w:hAnsi="宋体" w:cs="宋体" w:hint="eastAsia"/>
          <w:b/>
          <w:szCs w:val="21"/>
          <w:lang w:eastAsia="zh-CN"/>
        </w:rPr>
      </w:pPr>
      <w:r>
        <w:rPr>
          <w:rFonts w:ascii="宋体" w:hAnsi="宋体" w:cs="宋体" w:hint="eastAsia"/>
          <w:b/>
          <w:szCs w:val="21"/>
          <w:lang w:eastAsia="zh-CN"/>
        </w:rPr>
        <w:tab/>
      </w:r>
      <w:r>
        <w:rPr>
          <w:rFonts w:ascii="Times New Roman" w:hAnsi="Times New Roman" w:cs="Times New Roman" w:hint="default"/>
        </w:rPr>
        <w:pict>
          <v:shape id="图片 2" o:spid="_x0000_i1049" type="#_x0000_t75" style="width:486.85pt;height:24.2pt;mso-position-horizontal-relative:page;mso-position-vertical-relative:page;mso-wrap-style:square" o:preferrelative="t" filled="f" stroked="f">
            <v:fill o:detectmouseclick="t"/>
            <v:stroke linestyle="single"/>
            <v:imagedata r:id="rId32" o:title=""/>
            <v:path o:extrusionok="f"/>
            <o:lock v:ext="edit" aspectratio="t"/>
          </v:shape>
        </w:pict>
      </w:r>
    </w:p>
    <w:p>
      <w:pPr>
        <w:spacing w:line="360" w:lineRule="auto"/>
        <w:jc w:val="center"/>
        <w:rPr>
          <w:szCs w:val="21"/>
        </w:rPr>
      </w:pPr>
      <w:r>
        <w:rPr>
          <w:rFonts w:ascii="宋体" w:hAnsi="宋体" w:cs="宋体" w:hint="eastAsia"/>
          <w:b/>
          <w:szCs w:val="21"/>
        </w:rPr>
        <w:t>【题型归纳】</w:t>
      </w:r>
    </w:p>
    <w:p>
      <w:pPr>
        <w:spacing w:line="360" w:lineRule="auto"/>
        <w:rPr>
          <w:rFonts w:ascii="宋体" w:hAnsi="宋体" w:cs="宋体" w:hint="eastAsia"/>
          <w:b/>
          <w:szCs w:val="21"/>
          <w:lang w:val="en-US" w:eastAsia="zh-CN"/>
        </w:rPr>
      </w:pPr>
      <w:r>
        <w:rPr>
          <w:rFonts w:ascii="宋体" w:hAnsi="宋体" w:cs="宋体" w:hint="eastAsia"/>
          <w:b/>
          <w:szCs w:val="21"/>
        </w:rPr>
        <w:t>题型一：液体压强的特点</w:t>
      </w:r>
      <w:r>
        <w:rPr>
          <w:rFonts w:ascii="宋体" w:hAnsi="宋体" w:cs="宋体" w:hint="eastAsia"/>
          <w:b/>
          <w:szCs w:val="21"/>
          <w:lang w:val="en-US" w:eastAsia="zh-CN"/>
        </w:rPr>
        <w:t>及其应用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例1】</w:t>
      </w:r>
      <w:r>
        <w:rPr>
          <w:sz w:val="21"/>
        </w:rPr>
        <w:t>．（24-25八年级下·湖南株洲·期中）关于液体压强，下列说法中正确的是（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A．液体压强大小与液体的体积有关</w:t>
      </w:r>
      <w:r>
        <w:rPr>
          <w:rFonts w:hint="eastAsia"/>
          <w:sz w:val="21"/>
          <w:lang w:val="en-US" w:eastAsia="zh-CN"/>
        </w:rPr>
        <w:tab/>
      </w:r>
      <w:r>
        <w:rPr>
          <w:sz w:val="21"/>
        </w:rPr>
        <w:t>B．液体压强大小与液体的质量有关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C．液体压强大小与液体的深度和密度有关</w:t>
      </w:r>
      <w:r>
        <w:rPr>
          <w:rFonts w:hint="eastAsia"/>
          <w:sz w:val="21"/>
          <w:lang w:val="en-US" w:eastAsia="zh-CN"/>
        </w:rPr>
        <w:tab/>
      </w:r>
      <w:r>
        <w:rPr>
          <w:sz w:val="21"/>
        </w:rPr>
        <w:t>D．液体对容器底部有压强，对容器侧壁没有压强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变式1】</w:t>
      </w:r>
      <w:r>
        <w:rPr>
          <w:sz w:val="21"/>
        </w:rPr>
        <w:t>．（24-25八年级下·山东临沂·期中）在圆柱形容器侧壁上开有三个小孔，水从小孔中喷出，在下列四幅图中均画出了水流动的轨迹，正确的是（　　）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03" o:spid="_x0000_i1050" type="#_x0000_t75" alt="@@@efd5e026-2131-4cc6-980c-5307d09b5606" style="width:62.25pt;height:63pt;mso-position-horizontal-relative:page;mso-position-vertical-relative:page;mso-wrap-style:square" o:preferrelative="t" filled="f" stroked="f">
            <v:fill o:detectmouseclick="t"/>
            <v:stroke linestyle="single"/>
            <v:imagedata r:id="rId33" o:title="@@@efd5e026-2131-4cc6-980c-5307d09b5606"/>
            <v:path o:extrusionok="f"/>
            <o:lock v:ext="edit" aspectratio="t"/>
          </v:shape>
        </w:pict>
      </w:r>
      <w:r>
        <w:rPr>
          <w:rFonts w:ascii="Times New Roman" w:eastAsia="宋体" w:hAnsi="Times New Roman" w:cs="Times New Roman" w:hint="eastAsia"/>
          <w:strike w:val="0"/>
          <w:kern w:val="0"/>
          <w:sz w:val="24"/>
          <w:szCs w:val="24"/>
          <w:u w:val="none"/>
          <w:lang w:val="en-US" w:eastAsia="zh-CN"/>
        </w:rPr>
        <w:t xml:space="preserve"> </w:t>
      </w:r>
      <w:r>
        <w:rPr>
          <w:sz w:val="21"/>
        </w:rPr>
        <w:t>B．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05" o:spid="_x0000_i1051" type="#_x0000_t75" alt="@@@70e3849b-f9a3-4682-9737-fb658b281c02" style="width:63.75pt;height:56.25pt;mso-position-horizontal-relative:page;mso-position-vertical-relative:page;mso-wrap-style:square" o:preferrelative="t" filled="f" stroked="f">
            <v:fill o:detectmouseclick="t"/>
            <v:stroke linestyle="single"/>
            <v:imagedata r:id="rId34" o:title="@@@70e3849b-f9a3-4682-9737-fb658b281c02"/>
            <v:path o:extrusionok="f"/>
            <o:lock v:ext="edit" aspectratio="t"/>
          </v:shape>
        </w:pict>
      </w:r>
      <w:r>
        <w:rPr>
          <w:rFonts w:ascii="Times New Roman" w:eastAsia="宋体" w:hAnsi="Times New Roman" w:cs="Times New Roman" w:hint="eastAsia"/>
          <w:strike w:val="0"/>
          <w:kern w:val="0"/>
          <w:sz w:val="24"/>
          <w:szCs w:val="24"/>
          <w:u w:val="none"/>
          <w:lang w:val="en-US" w:eastAsia="zh-CN"/>
        </w:rPr>
        <w:t xml:space="preserve">    </w:t>
      </w:r>
      <w:r>
        <w:rPr>
          <w:sz w:val="21"/>
        </w:rPr>
        <w:t>C．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07" o:spid="_x0000_i1052" type="#_x0000_t75" alt="@@@3b4e4657-7159-48b9-8de5-eb9f05d5c9a2" style="width:64.5pt;height:57.75pt;mso-position-horizontal-relative:page;mso-position-vertical-relative:page;mso-wrap-style:square" o:preferrelative="t" filled="f" stroked="f">
            <v:fill o:detectmouseclick="t"/>
            <v:stroke linestyle="single"/>
            <v:imagedata r:id="rId35" o:title="@@@3b4e4657-7159-48b9-8de5-eb9f05d5c9a2"/>
            <v:path o:extrusionok="f"/>
            <o:lock v:ext="edit" aspectratio="t"/>
          </v:shape>
        </w:pict>
      </w:r>
      <w:r>
        <w:rPr>
          <w:sz w:val="21"/>
        </w:rPr>
        <w:tab/>
      </w:r>
      <w:r>
        <w:rPr>
          <w:sz w:val="21"/>
        </w:rPr>
        <w:t>D．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09" o:spid="_x0000_i1053" type="#_x0000_t75" alt="@@@a89a44ea-59d7-4ef0-9032-35f0edf4a324" style="width:62.25pt;height:57pt;mso-position-horizontal-relative:page;mso-position-vertical-relative:page;mso-wrap-style:square" o:preferrelative="t" filled="f" stroked="f">
            <v:fill o:detectmouseclick="t"/>
            <v:stroke linestyle="single"/>
            <v:imagedata r:id="rId36" o:title="@@@a89a44ea-59d7-4ef0-9032-35f0edf4a324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变式2】</w:t>
      </w:r>
      <w:r>
        <w:rPr>
          <w:sz w:val="21"/>
        </w:rPr>
        <w:t>．（24-25八年级下·山东济南·期中）一只矿泉水瓶，开有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两个小孔并用塞子塞住，瓶内盛有一定质量的酒精，如图所示。把矿泉水瓶放入水中，静置稳定后瓶内、外液面相平，同时拔出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两个小孔的塞子，则（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958" o:spid="_x0000_i1054" type="#_x0000_t75" alt="@@@65327e65-0003-4dcd-bcf7-d1801ca30f3c" style="width:32.85pt;height:39.75pt" o:preferrelative="t" filled="f" stroked="f">
            <v:fill o:detectmouseclick="t"/>
            <v:imagedata r:id="rId37" o:title="@@@65327e65-0003-4dcd-bcf7-d1801ca30f3c"/>
            <v:shadow color="gray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两孔均有水流入</w:t>
      </w:r>
      <w:r>
        <w:rPr>
          <w:rFonts w:hint="eastAsia"/>
          <w:sz w:val="21"/>
          <w:lang w:val="en-US" w:eastAsia="zh-CN"/>
        </w:rPr>
        <w:tab/>
      </w:r>
      <w:r>
        <w:rPr>
          <w:sz w:val="21"/>
        </w:rPr>
        <w:t>B．酒精从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孔流出，水从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孔流入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两孔均有酒精流出</w:t>
      </w:r>
      <w:r>
        <w:rPr>
          <w:rFonts w:hint="eastAsia"/>
          <w:sz w:val="21"/>
          <w:lang w:val="en-US" w:eastAsia="zh-CN"/>
        </w:rPr>
        <w:tab/>
      </w:r>
      <w:r>
        <w:rPr>
          <w:sz w:val="21"/>
        </w:rPr>
        <w:t>D．酒精从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孔流出，水从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孔流入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变式3】</w:t>
      </w:r>
      <w:r>
        <w:rPr>
          <w:sz w:val="21"/>
        </w:rPr>
        <w:t>．（24-25八年级下·山东淄博·期中）如图所示，将压强计的金属盒探头分别放入深度相同的甲、乙两种液体中，下列结论正确的是（　　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13" o:spid="_x0000_i1055" type="#_x0000_t75" alt="@@@a6b231ab-eec3-49f3-900e-b7889c81b571" style="width:110.4pt;height:65.05pt;mso-position-horizontal-relative:page;mso-position-vertical-relative:page" o:preferrelative="t" filled="f" stroked="f">
            <v:fill o:detectmouseclick="t"/>
            <v:imagedata r:id="rId38" o:title="@@@a6b231ab-eec3-49f3-900e-b7889c81b571"/>
            <v:shadow color="gray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A．压强计中的U形管是利用连通器原理工作的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B．甲液体的密度小于乙液体的密度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C．探头在液体中的深度越深，U形管内液面的高度差越小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D．探头放入液体中，只改变探头方向，U形管内液面的高度差不变</w:t>
      </w:r>
    </w:p>
    <w:p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题型二：液体压强的简单应用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例2】</w:t>
      </w:r>
      <w:r>
        <w:rPr>
          <w:sz w:val="21"/>
        </w:rPr>
        <w:t>．（25-26八年级下·全国·课后作业）如图所示，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点受到的液体压强为4000Pa，则该液体的密度为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object>
          <v:shape id="Object 592" o:spid="_x0000_i1056" type="#_x0000_t75" alt="eqId275bb2a73e9f9ae3f8074649c471a455" style="width:32.55pt;height:16.24pt;mso-position-horizontal-relative:page;mso-position-vertical-relative:page;mso-wrap-style:square" o:ole="" o:preferrelative="t" filled="f" stroked="f">
            <v:stroke joinstyle="miter" linestyle="single"/>
            <v:imagedata r:id="rId39" o:title="eqId275bb2a73e9f9ae3f8074649c471a455"/>
            <v:path o:extrusionok="f"/>
            <o:lock v:ext="edit" aspectratio="t"/>
          </v:shape>
          <o:OLEObject Type="Embed" ProgID="Equation.DSMT4" ShapeID="Object 592" DrawAspect="Content" ObjectID="_1234567900" r:id="rId40"/>
        </w:object>
      </w:r>
      <w:r>
        <w:rPr>
          <w:sz w:val="21"/>
        </w:rPr>
        <w:t>，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点受到的液体压强为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Pa。（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取10N/kg）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15" o:spid="_x0000_i1057" type="#_x0000_t75" alt="@@@2c3cc65d0d57443fbdf7117e74601c00" style="width:102.74pt;height:78pt;mso-position-horizontal-relative:page;mso-position-vertical-relative:page;mso-wrap-style:square" o:preferrelative="t" filled="f" stroked="f">
            <v:fill o:detectmouseclick="t"/>
            <v:stroke linestyle="single"/>
            <v:imagedata r:id="rId41" o:title="@@@2c3cc65d0d57443fbdf7117e74601c00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变式1】</w:t>
      </w:r>
      <w:r>
        <w:rPr>
          <w:sz w:val="21"/>
        </w:rPr>
        <w:t>．（25-26八年级下·全国·课后作业）汽车无论是不慎驶入水中还是遇雨被淹，乘客都应立刻开门逃生，防止水变深导致车门难以推开，原因是：</w:t>
      </w:r>
      <w:r>
        <w:rPr>
          <w:rFonts w:ascii="Times New Roman" w:eastAsia="Times New Roman" w:hAnsi="Times New Roman" w:cs="Times New Roman"/>
          <w:b w:val="0"/>
          <w:sz w:val="21"/>
        </w:rPr>
        <w:t>__________</w:t>
      </w:r>
      <w:r>
        <w:rPr>
          <w:sz w:val="21"/>
        </w:rPr>
        <w:t>。如图所示，汽车不慎被淹，在车门下距水面0.3m深的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点处水的压强为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Pa。（</w:t>
      </w:r>
      <w:r>
        <w:object>
          <v:shape id="Object 597" o:spid="_x0000_i1058" type="#_x0000_t75" alt="eqId23fb78bd2eddc741e46fb060d92141d7" style="width:91.43pt;height:17.96pt;mso-position-horizontal-relative:page;mso-position-vertical-relative:page;mso-wrap-style:square" o:ole="" o:preferrelative="t" filled="f" stroked="f">
            <v:stroke joinstyle="miter" linestyle="single"/>
            <v:imagedata r:id="rId42" o:title="eqId23fb78bd2eddc741e46fb060d92141d7"/>
            <v:path o:extrusionok="f"/>
            <o:lock v:ext="edit" aspectratio="t"/>
          </v:shape>
          <o:OLEObject Type="Embed" ProgID="Equation.DSMT4" ShapeID="Object 597" DrawAspect="Content" ObjectID="_1234567901" r:id="rId43"/>
        </w:object>
      </w:r>
      <w:r>
        <w:rPr>
          <w:sz w:val="21"/>
        </w:rPr>
        <w:t>，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取10N/kg）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17" o:spid="_x0000_i1059" type="#_x0000_t75" alt="@@@2c2e7b69f24f413e8b28c08a28f36ce8" style="width:119.25pt;height:90.01pt;mso-position-horizontal-relative:page;mso-position-vertical-relative:page;mso-wrap-style:square" o:preferrelative="t" filled="f" stroked="f">
            <v:fill o:detectmouseclick="t"/>
            <v:stroke linestyle="single"/>
            <v:imagedata r:id="rId44" o:title="@@@2c2e7b69f24f413e8b28c08a28f36ce8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变式2】</w:t>
      </w:r>
      <w:r>
        <w:rPr>
          <w:sz w:val="21"/>
        </w:rPr>
        <w:t>．（25-26八年级下·全国·课后作业）当一个潜水员身着普通潜水服下潜到20m时，受到淡水的压强为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Pa；某专业抗压潜水服所能承受的最大压强为</w:t>
      </w:r>
      <w:r>
        <w:object>
          <v:shape id="Object 601" o:spid="_x0000_i1060" type="#_x0000_t75" alt="eqId38f759df1eb439886d5b2e044df35405" style="width:54.52pt;height:13.81pt;mso-position-horizontal-relative:page;mso-position-vertical-relative:page;mso-wrap-style:square" o:ole="" o:preferrelative="t" filled="f" stroked="f">
            <v:stroke joinstyle="miter" linestyle="single"/>
            <v:imagedata r:id="rId45" o:title="eqId38f759df1eb439886d5b2e044df35405"/>
            <v:path o:extrusionok="f"/>
            <o:lock v:ext="edit" aspectratio="t"/>
          </v:shape>
          <o:OLEObject Type="Embed" ProgID="Equation.DSMT4" ShapeID="Object 601" DrawAspect="Content" ObjectID="_1234567902" r:id="rId46"/>
        </w:object>
      </w:r>
      <w:r>
        <w:rPr>
          <w:sz w:val="21"/>
        </w:rPr>
        <w:t>，潜水员穿着该潜水服在海水中允许下潜的最大深度为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m。（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取10N/kg，</w:t>
      </w:r>
      <w:r>
        <w:object>
          <v:shape id="Object 602" o:spid="_x0000_i1061" type="#_x0000_t75" alt="eqIdda727378c9fd9c3ee8fbd44952af9bf2" style="width:97.59pt;height:17.56pt;mso-position-horizontal-relative:page;mso-position-vertical-relative:page;mso-wrap-style:square" o:ole="" o:preferrelative="t" filled="f" stroked="f">
            <v:stroke joinstyle="miter" linestyle="single"/>
            <v:imagedata r:id="rId47" o:title="eqIdda727378c9fd9c3ee8fbd44952af9bf2"/>
            <v:path o:extrusionok="f"/>
            <o:lock v:ext="edit" aspectratio="t"/>
          </v:shape>
          <o:OLEObject Type="Embed" ProgID="Equation.DSMT4" ShapeID="Object 602" DrawAspect="Content" ObjectID="_1234567903" r:id="rId48"/>
        </w:object>
      </w:r>
      <w:r>
        <w:rPr>
          <w:sz w:val="21"/>
        </w:rPr>
        <w:t>，</w:t>
      </w:r>
      <w:r>
        <w:object>
          <v:shape id="Object 603" o:spid="_x0000_i1062" type="#_x0000_t75" alt="eqIdc147cfc45d64a266552cbffffe893e1a" style="width:102.04pt;height:17.86pt;mso-position-horizontal-relative:page;mso-position-vertical-relative:page;mso-wrap-style:square" o:ole="" o:preferrelative="t" filled="f" stroked="f">
            <v:stroke joinstyle="miter" linestyle="single"/>
            <v:imagedata r:id="rId49" o:title="eqIdc147cfc45d64a266552cbffffe893e1a"/>
            <v:path o:extrusionok="f"/>
            <o:lock v:ext="edit" aspectratio="t"/>
          </v:shape>
          <o:OLEObject Type="Embed" ProgID="Equation.DSMT4" ShapeID="Object 603" DrawAspect="Content" ObjectID="_1234567904" r:id="rId50"/>
        </w:object>
      </w:r>
      <w:r>
        <w:rPr>
          <w:sz w:val="21"/>
        </w:rPr>
        <w:t>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变式3】</w:t>
      </w:r>
      <w:r>
        <w:rPr>
          <w:sz w:val="21"/>
        </w:rPr>
        <w:t>．（25-26八年级下·全国·课后作业）有一支长度为20cm的装满了水的试管，用蜡将其管口封紧且使其管口朝上，处于竖直状态，并保持静止。已知水</w:t>
      </w:r>
      <w:r>
        <w:object>
          <v:shape id="Object 610" o:spid="_x0000_i1063" type="#_x0000_t75" alt="eqId5edcc9de67794614a10cd9c68f66a4b9" style="width:88.84pt;height:17.76pt;mso-position-horizontal-relative:page;mso-position-vertical-relative:page;mso-wrap-style:square" o:ole="" o:preferrelative="t" filled="f" stroked="f">
            <v:stroke joinstyle="miter" linestyle="single"/>
            <v:imagedata r:id="rId51" o:title="eqId5edcc9de67794614a10cd9c68f66a4b9"/>
            <v:path o:extrusionok="f"/>
            <o:lock v:ext="edit" aspectratio="t"/>
          </v:shape>
          <o:OLEObject Type="Embed" ProgID="Equation.DSMT4" ShapeID="Object 610" DrawAspect="Content" ObjectID="_1234567905" r:id="rId52"/>
        </w:object>
      </w:r>
      <w:r>
        <w:rPr>
          <w:sz w:val="21"/>
        </w:rPr>
        <w:t>，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取10N/kg，则由于水受到重力而对试管底部产生的压强为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Pa。现将试管由竖直状态倾斜为与水平方向成</w:t>
      </w:r>
      <w:r>
        <w:object>
          <v:shape id="Object 611" o:spid="_x0000_i1064" type="#_x0000_t75" alt="eqId0da6b7bf79e79c720d2326b4ea14a185" style="width:17.56pt;height:12.25pt;mso-position-horizontal-relative:page;mso-position-vertical-relative:page;mso-wrap-style:square" o:ole="" o:preferrelative="t" filled="f" stroked="f">
            <v:stroke joinstyle="miter" linestyle="single"/>
            <v:imagedata r:id="rId53" o:title="eqId0da6b7bf79e79c720d2326b4ea14a185"/>
            <v:path o:extrusionok="f"/>
            <o:lock v:ext="edit" aspectratio="t"/>
          </v:shape>
          <o:OLEObject Type="Embed" ProgID="Equation.DSMT4" ShapeID="Object 611" DrawAspect="Content" ObjectID="_1234567906" r:id="rId54"/>
        </w:object>
      </w:r>
      <w:r>
        <w:rPr>
          <w:sz w:val="21"/>
        </w:rPr>
        <w:t>角的状态，则试管底部受到水的压强会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（选填“增大”“减小”或“不变”）。</w:t>
      </w:r>
    </w:p>
    <w:p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题型三：比较液体在不同容器对底部的压强和压力的大小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例3】</w:t>
      </w:r>
      <w:r>
        <w:rPr>
          <w:sz w:val="21"/>
        </w:rPr>
        <w:t>．（25-26八年级·全国·假期作业）如图所示，有三个不同形状的容器A、B、C，它们的底面积相同，都盛有同一种液体并且液面在同一高度。若不计容器所受的重力，则下列说法正确的是（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19" o:spid="_x0000_i1065" type="#_x0000_t75" alt="@@@115405c9-bb6e-40ab-963f-6bda32302cb6" style="width:171pt;height:53.25pt;mso-position-horizontal-relative:page;mso-position-vertical-relative:page;mso-wrap-style:square" o:preferrelative="t" filled="f" stroked="f">
            <v:fill o:detectmouseclick="t"/>
            <v:stroke linestyle="single"/>
            <v:imagedata r:id="rId55" o:title="@@@115405c9-bb6e-40ab-963f-6bda32302cb6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A．容器对桌面的压强和压力都相同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B．容器对桌面的压强相同，压力不同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C．液体对容器底部的压强和压力都相同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D．液体对容器底部的压强相同，压力不同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变式1】</w:t>
      </w:r>
      <w:r>
        <w:rPr>
          <w:sz w:val="21"/>
        </w:rPr>
        <w:t>．（18-19八年级下·内蒙古通辽·期末）如图，设水对瓶底或瓶盖的压强为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sz w:val="21"/>
        </w:rPr>
        <w:t>、压力为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，瓶子对桌面的压强为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sz w:val="21"/>
        </w:rPr>
        <w:t>′。将瓶子从正放（如图甲）变为倒放（如图乙），则关于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及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sz w:val="21"/>
        </w:rPr>
        <w:t>′的变化情况下列说法正确的是（　　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21" o:spid="_x0000_i1066" type="#_x0000_t75" alt="@@@82a792b5-d614-44bb-bfff-17407d01dfba" style="width:88.5pt;height:81pt;mso-position-horizontal-relative:page;mso-position-vertical-relative:page;mso-wrap-style:square" o:preferrelative="t" filled="f" stroked="f">
            <v:fill o:detectmouseclick="t"/>
            <v:stroke linestyle="single"/>
            <v:imagedata r:id="rId56" o:title="@@@82a792b5-d614-44bb-bfff-17407d01dfba"/>
            <v:path o:extrusionok="f"/>
            <o:lock v:ext="edit" aspectratio="t"/>
          </v:shape>
        </w:pic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sz w:val="21"/>
        </w:rPr>
        <w:t>变大，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变大，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sz w:val="21"/>
        </w:rPr>
        <w:t>′变大</w:t>
      </w:r>
      <w:r>
        <w:rPr>
          <w:sz w:val="21"/>
        </w:rPr>
        <w:tab/>
      </w:r>
      <w:r>
        <w:rPr>
          <w:sz w:val="21"/>
        </w:rPr>
        <w:t>B．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sz w:val="21"/>
        </w:rPr>
        <w:t>变大，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不变，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sz w:val="21"/>
        </w:rPr>
        <w:t>′变大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sz w:val="21"/>
        </w:rPr>
        <w:t>变大，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变小，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sz w:val="21"/>
        </w:rPr>
        <w:t>′变大</w:t>
      </w:r>
      <w:r>
        <w:rPr>
          <w:sz w:val="21"/>
        </w:rPr>
        <w:tab/>
      </w:r>
      <w:r>
        <w:rPr>
          <w:sz w:val="21"/>
        </w:rPr>
        <w:t>D．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sz w:val="21"/>
        </w:rPr>
        <w:t>变小，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不变，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sz w:val="21"/>
        </w:rPr>
        <w:t>′变大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变式2】</w:t>
      </w:r>
      <w:r>
        <w:rPr>
          <w:sz w:val="21"/>
        </w:rPr>
        <w:t>．（2025·安徽·二模）如图，两只完全相同的饮料杯放在水平桌面上，两饮料杯内装有体积相同的两种饮料（未满），此时两饮料对杯底的压强大小相等，下列说法正确的是（　　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23" o:spid="_x0000_i1067" type="#_x0000_t75" alt="@@@26b8853b-74fe-4256-a401-6f23b5427d42" style="width:189.75pt;height:93pt;mso-position-horizontal-relative:page;mso-position-vertical-relative:page;mso-wrap-style:square" o:preferrelative="t" filled="f" stroked="f">
            <v:fill o:detectmouseclick="t"/>
            <v:stroke linestyle="single"/>
            <v:imagedata r:id="rId57" o:title="@@@26b8853b-74fe-4256-a401-6f23b5427d42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A．甲杯对水平桌面的压强一定大于乙杯对水平桌面的压强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B．乙杯对水平桌面的压强一定大于甲杯对水平桌面的压强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C．甲杯内饮料对杯底的压力大于乙杯内饮料对杯底的压力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D．乙杯内饮料对杯底的压力大于甲杯内饮料对杯底的压力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变式3】</w:t>
      </w:r>
      <w:r>
        <w:rPr>
          <w:sz w:val="21"/>
        </w:rPr>
        <w:t>．（24-25八年级下·安徽合肥·期中）如图所示，置于水平桌面上的两个粗细不同的圆柱形容器，分别装有甲、乙两种不同的液体，容器底部受到的液体压强相等，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i/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两点距容器液面高度相等，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i/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C</w:t>
      </w:r>
      <w:r>
        <w:rPr>
          <w:sz w:val="21"/>
        </w:rPr>
        <w:t>两点距容器底部深度相等。则下列说法正确的是（　　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25" o:spid="_x0000_i1068" type="#_x0000_t75" alt="@@@255802b5-7529-49ef-8824-d58b2d2be038" style="width:141pt;height:93.75pt;mso-position-horizontal-relative:page;mso-position-vertical-relative:page;mso-wrap-style:square" o:preferrelative="t" filled="f" stroked="f">
            <v:fill o:detectmouseclick="t"/>
            <v:stroke linestyle="single"/>
            <v:imagedata r:id="rId58" o:title="@@@255802b5-7529-49ef-8824-d58b2d2be038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A．两种液体密度的关系是</w:t>
      </w:r>
      <w:r>
        <w:object>
          <v:shape id="Object 629" o:spid="_x0000_i1069" type="#_x0000_t75" alt="eqIdb3dcd1687312cef229c49b5821ffe063" style="width:37.8pt;height:15.9pt;mso-position-horizontal-relative:page;mso-position-vertical-relative:page;mso-wrap-style:square" o:ole="" o:preferrelative="t" filled="f" stroked="f">
            <v:stroke joinstyle="miter" linestyle="single"/>
            <v:imagedata r:id="rId59" o:title="eqIdb3dcd1687312cef229c49b5821ffe063"/>
            <v:path o:extrusionok="f"/>
            <o:lock v:ext="edit" aspectratio="t"/>
          </v:shape>
          <o:OLEObject Type="Embed" ProgID="Equation.DSMT4" ShapeID="Object 629" DrawAspect="Content" ObjectID="_1234567907" r:id="rId60"/>
        </w:object>
      </w: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 xml:space="preserve">    </w:t>
      </w:r>
      <w:r>
        <w:rPr>
          <w:sz w:val="21"/>
        </w:rPr>
        <w:t>B．容器内液体的质量</w:t>
      </w:r>
      <w:r>
        <w:object>
          <v:shape id="Object 630" o:spid="_x0000_i1070" type="#_x0000_t75" alt="eqIdf4347580f61da966169ae75264be2c5d" style="width:39.56pt;height:15.8pt;mso-position-horizontal-relative:page;mso-position-vertical-relative:page;mso-wrap-style:square" o:ole="" o:preferrelative="t" filled="f" stroked="f">
            <v:stroke joinstyle="miter" linestyle="single"/>
            <v:imagedata r:id="rId61" o:title="eqIdf4347580f61da966169ae75264be2c5d"/>
            <v:path o:extrusionok="f"/>
            <o:lock v:ext="edit" aspectratio="t"/>
          </v:shape>
          <o:OLEObject Type="Embed" ProgID="Equation.DSMT4" ShapeID="Object 630" DrawAspect="Content" ObjectID="_1234567908" r:id="rId62"/>
        </w:obje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i/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两点所受液体压强的大小关系是</w:t>
      </w:r>
      <w:r>
        <w:object>
          <v:shape id="Object 631" o:spid="_x0000_i1071" type="#_x0000_t75" alt="eqIdd223be68ff3d09acbdf3de68be15a7e0" style="width:36.04pt;height:15.99pt;mso-position-horizontal-relative:page;mso-position-vertical-relative:page;mso-wrap-style:square" o:ole="" o:preferrelative="t" filled="f" stroked="f">
            <v:stroke joinstyle="miter" linestyle="single"/>
            <v:imagedata r:id="rId63" o:title="eqIdd223be68ff3d09acbdf3de68be15a7e0"/>
            <v:path o:extrusionok="f"/>
            <o:lock v:ext="edit" aspectratio="t"/>
          </v:shape>
          <o:OLEObject Type="Embed" ProgID="Equation.DSMT4" ShapeID="Object 631" DrawAspect="Content" ObjectID="_1234567909" r:id="rId64"/>
        </w:object>
      </w:r>
      <w:r>
        <w:rPr>
          <w:rFonts w:hint="eastAsia"/>
          <w:lang w:val="en-US" w:eastAsia="zh-CN"/>
        </w:rPr>
        <w:t xml:space="preserve">  </w:t>
      </w:r>
      <w:r>
        <w:rPr>
          <w:sz w:val="21"/>
        </w:rPr>
        <w:t>D．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i/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C</w:t>
      </w:r>
      <w:r>
        <w:rPr>
          <w:sz w:val="21"/>
        </w:rPr>
        <w:t>两点所受液体压强的大小关系是</w:t>
      </w:r>
      <w:r>
        <w:object>
          <v:shape id="Object 632" o:spid="_x0000_i1072" type="#_x0000_t75" alt="eqId03d0910905d5054261662ee7b3749fe8" style="width:36.92pt;height:15.8pt;mso-position-horizontal-relative:page;mso-position-vertical-relative:page;mso-wrap-style:square" o:ole="" o:preferrelative="t" filled="f" stroked="f">
            <v:stroke joinstyle="miter" linestyle="single"/>
            <v:imagedata r:id="rId65" o:title="eqId03d0910905d5054261662ee7b3749fe8"/>
            <v:path o:extrusionok="f"/>
            <o:lock v:ext="edit" aspectratio="t"/>
          </v:shape>
          <o:OLEObject Type="Embed" ProgID="Equation.DSMT4" ShapeID="Object 632" DrawAspect="Content" ObjectID="_1234567910" r:id="rId66"/>
        </w:object>
      </w:r>
    </w:p>
    <w:p>
      <w:pPr>
        <w:spacing w:line="360" w:lineRule="auto"/>
        <w:rPr>
          <w:rFonts w:ascii="宋体" w:hAnsi="宋体" w:cs="宋体" w:hint="eastAsia"/>
          <w:b/>
          <w:szCs w:val="21"/>
        </w:rPr>
      </w:pPr>
    </w:p>
    <w:p>
      <w:pPr>
        <w:spacing w:line="360" w:lineRule="auto"/>
        <w:rPr>
          <w:rFonts w:ascii="宋体" w:hAnsi="宋体" w:cs="宋体" w:hint="eastAsia"/>
          <w:b/>
          <w:szCs w:val="21"/>
        </w:rPr>
      </w:pPr>
    </w:p>
    <w:p>
      <w:pPr>
        <w:spacing w:line="360" w:lineRule="auto"/>
        <w:rPr>
          <w:rFonts w:ascii="宋体" w:hAnsi="宋体" w:cs="宋体" w:hint="eastAsia"/>
          <w:b/>
          <w:szCs w:val="21"/>
        </w:rPr>
      </w:pPr>
    </w:p>
    <w:p>
      <w:pPr>
        <w:spacing w:line="360" w:lineRule="auto"/>
        <w:rPr>
          <w:rFonts w:ascii="宋体" w:eastAsia="宋体" w:hAnsi="宋体" w:cs="宋体" w:hint="default"/>
          <w:b/>
          <w:szCs w:val="21"/>
          <w:lang w:val="en-US" w:eastAsia="zh-CN"/>
        </w:rPr>
      </w:pPr>
      <w:r>
        <w:rPr>
          <w:rFonts w:ascii="宋体" w:hAnsi="宋体" w:cs="宋体" w:hint="eastAsia"/>
          <w:b/>
          <w:szCs w:val="21"/>
        </w:rPr>
        <w:t>题型</w:t>
      </w:r>
      <w:r>
        <w:rPr>
          <w:rFonts w:ascii="宋体" w:hAnsi="宋体" w:cs="宋体" w:hint="eastAsia"/>
          <w:b/>
          <w:szCs w:val="21"/>
          <w:lang w:val="en-US" w:eastAsia="zh-CN"/>
        </w:rPr>
        <w:t>四</w:t>
      </w:r>
      <w:r>
        <w:rPr>
          <w:rFonts w:ascii="宋体" w:hAnsi="宋体" w:cs="宋体" w:hint="eastAsia"/>
          <w:b/>
          <w:szCs w:val="21"/>
        </w:rPr>
        <w:t>：连通器</w:t>
      </w:r>
      <w:r>
        <w:rPr>
          <w:rFonts w:ascii="宋体" w:hAnsi="宋体" w:cs="宋体" w:hint="eastAsia"/>
          <w:b/>
          <w:szCs w:val="21"/>
          <w:lang w:val="en-US" w:eastAsia="zh-CN"/>
        </w:rPr>
        <w:t>及其应用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例4】</w:t>
      </w:r>
      <w:r>
        <w:rPr>
          <w:sz w:val="21"/>
        </w:rPr>
        <w:t>．（25-26八年级下·河南周口·开学考试）连通器在日常生活、生产中应用广泛。如图所示事例，利用连通器原理工作的是（　　）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27" o:spid="_x0000_i1073" type="#_x0000_t75" alt="@@@dfde15cd-83f2-43e2-94eb-238e4707f147" style="width:93.55pt;height:59.15pt;mso-position-horizontal-relative:page;mso-position-vertical-relative:page;mso-wrap-style:square" o:preferrelative="t" filled="f" stroked="f">
            <v:fill o:detectmouseclick="t"/>
            <v:stroke linestyle="single"/>
            <v:imagedata r:id="rId67" o:title="@@@dfde15cd-83f2-43e2-94eb-238e4707f147"/>
            <v:shadow color="gray"/>
            <v:path o:extrusionok="f"/>
            <o:lock v:ext="edit" aspectratio="t"/>
          </v:shape>
        </w:pict>
      </w:r>
      <w:r>
        <w:rPr>
          <w:sz w:val="21"/>
        </w:rPr>
        <w:t>拦河大坝</w:t>
      </w:r>
      <w:r>
        <w:rPr>
          <w:sz w:val="21"/>
        </w:rPr>
        <w:tab/>
      </w:r>
      <w:r>
        <w:rPr>
          <w:sz w:val="21"/>
        </w:rPr>
        <w:t>B．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29" o:spid="_x0000_i1074" type="#_x0000_t75" alt="@@@1beaf16c-dd77-4658-813e-5b7b99a2dad0" style="width:90.65pt;height:79.05pt;mso-position-horizontal-relative:page;mso-position-vertical-relative:page;mso-wrap-style:square" o:preferrelative="t" filled="f" stroked="f">
            <v:fill o:detectmouseclick="t"/>
            <v:stroke linestyle="single"/>
            <v:imagedata r:id="rId68" o:title="@@@1beaf16c-dd77-4658-813e-5b7b99a2dad0"/>
            <v:shadow color="gray"/>
            <v:path o:extrusionok="f"/>
            <o:lock v:ext="edit" aspectratio="t"/>
          </v:shape>
        </w:pict>
      </w:r>
      <w:r>
        <w:rPr>
          <w:sz w:val="21"/>
        </w:rPr>
        <w:t>下水道存水管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768" o:spid="_x0000_i1075" type="#_x0000_t75" alt="@@@3cd14741-7992-4c35-a736-5c1acac2c240" style="width:92.55pt;height:55.35pt;mso-position-horizontal-relative:page;mso-position-vertical-relative:page;mso-wrap-style:square" o:preferrelative="t" filled="f" stroked="f">
            <v:fill o:detectmouseclick="t"/>
            <v:stroke linestyle="single"/>
            <v:imagedata r:id="rId69" o:title="@@@3cd14741-7992-4c35-a736-5c1acac2c240"/>
            <v:shadow color="gray"/>
            <v:path o:extrusionok="f"/>
            <o:lock v:ext="edit" aspectratio="t"/>
          </v:shape>
        </w:pict>
      </w:r>
      <w:r>
        <w:rPr>
          <w:sz w:val="21"/>
        </w:rPr>
        <w:t>液压机模型</w:t>
      </w:r>
      <w:r>
        <w:rPr>
          <w:sz w:val="21"/>
        </w:rPr>
        <w:tab/>
      </w:r>
      <w:r>
        <w:rPr>
          <w:sz w:val="21"/>
        </w:rPr>
        <w:t>D．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769" o:spid="_x0000_i1076" type="#_x0000_t75" alt="@@@140d4d57-b4c2-4c8a-bc78-2f50e96c5c21" style="width:68.55pt;height:67.95pt;mso-position-horizontal-relative:page;mso-position-vertical-relative:page;mso-wrap-style:square" o:preferrelative="t" filled="f" stroked="f">
            <v:fill o:detectmouseclick="t"/>
            <v:stroke linestyle="single"/>
            <v:imagedata r:id="rId70" o:title="@@@140d4d57-b4c2-4c8a-bc78-2f50e96c5c21"/>
            <v:shadow color="gray"/>
            <v:path o:extrusionok="f"/>
            <o:lock v:ext="edit" aspectratio="t"/>
          </v:shape>
        </w:pict>
      </w:r>
      <w:r>
        <w:rPr>
          <w:sz w:val="21"/>
        </w:rPr>
        <w:t>液体压强计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变式1】</w:t>
      </w:r>
      <w:r>
        <w:rPr>
          <w:sz w:val="21"/>
        </w:rPr>
        <w:t>．（24-25八年级下·湖南长沙·期末）下图所示装置，不属于连通器的是（　　）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35" o:spid="_x0000_i1077" type="#_x0000_t75" alt="@@@b27d2a31-f9c0-4966-8e5a-d652bbcbe804" style="width:122.25pt;height:59.25pt;mso-position-horizontal-relative:page;mso-position-vertical-relative:page;mso-wrap-style:square" o:preferrelative="t" filled="f" stroked="f">
            <v:fill o:detectmouseclick="t"/>
            <v:stroke linestyle="single"/>
            <v:imagedata r:id="rId71" o:title="@@@b27d2a31-f9c0-4966-8e5a-d652bbcbe804"/>
            <v:path o:extrusionok="f"/>
            <o:lock v:ext="edit" aspectratio="t"/>
          </v:shape>
        </w:pict>
      </w:r>
      <w:r>
        <w:rPr>
          <w:sz w:val="21"/>
        </w:rPr>
        <w:t>船闸</w:t>
      </w:r>
      <w:r>
        <w:rPr>
          <w:rFonts w:hint="eastAsia"/>
          <w:sz w:val="21"/>
          <w:lang w:val="en-US" w:eastAsia="zh-CN"/>
        </w:rPr>
        <w:t xml:space="preserve">  </w:t>
      </w:r>
      <w:r>
        <w:rPr>
          <w:sz w:val="21"/>
        </w:rPr>
        <w:t>B．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37" o:spid="_x0000_i1078" type="#_x0000_t75" alt="@@@385a95e1-00b6-4bc9-b5cb-3743495cad07" style="width:75.75pt;height:90pt;mso-position-horizontal-relative:page;mso-position-vertical-relative:page;mso-wrap-style:square" o:preferrelative="t" filled="f" stroked="f">
            <v:fill o:detectmouseclick="t"/>
            <v:stroke linestyle="single"/>
            <v:imagedata r:id="rId72" o:title="@@@385a95e1-00b6-4bc9-b5cb-3743495cad07"/>
            <v:path o:extrusionok="f"/>
            <o:lock v:ext="edit" aspectratio="t"/>
          </v:shape>
        </w:pict>
      </w:r>
      <w:r>
        <w:rPr>
          <w:sz w:val="21"/>
        </w:rPr>
        <w:t>锅炉水位计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39" o:spid="_x0000_i1079" type="#_x0000_t75" alt="@@@0cfa8c81-058b-4594-a43e-1da06d74f0a8" style="width:115.5pt;height:57pt;mso-position-horizontal-relative:page;mso-position-vertical-relative:page;mso-wrap-style:square" o:preferrelative="t" filled="f" stroked="f">
            <v:fill o:detectmouseclick="t"/>
            <v:stroke linestyle="single"/>
            <v:imagedata r:id="rId73" o:title="@@@0cfa8c81-058b-4594-a43e-1da06d74f0a8"/>
            <v:path o:extrusionok="f"/>
            <o:lock v:ext="edit" aspectratio="t"/>
          </v:shape>
        </w:pict>
      </w:r>
      <w:r>
        <w:rPr>
          <w:sz w:val="21"/>
        </w:rPr>
        <w:t>乳牛自动喂水器D．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41" o:spid="_x0000_i1080" type="#_x0000_t75" alt="@@@cf9be72a-e4aa-4de5-aa89-28106b2920fd" style="width:72.75pt;height:78.75pt;mso-position-horizontal-relative:page;mso-position-vertical-relative:page;mso-wrap-style:square" o:preferrelative="t" filled="f" stroked="f">
            <v:fill o:detectmouseclick="t"/>
            <v:stroke linestyle="single"/>
            <v:imagedata r:id="rId74" o:title="@@@cf9be72a-e4aa-4de5-aa89-28106b2920fd"/>
            <v:path o:extrusionok="f"/>
            <o:lock v:ext="edit" aspectratio="t"/>
          </v:shape>
        </w:pict>
      </w:r>
      <w:r>
        <w:rPr>
          <w:sz w:val="21"/>
        </w:rPr>
        <w:t>液体压强计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变式2】</w:t>
      </w:r>
      <w:r>
        <w:rPr>
          <w:sz w:val="21"/>
        </w:rPr>
        <w:t>．（25-26八年级下·全国·随堂练习）如图所示的四个容器中，不属于连通器的是（　　）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43" o:spid="_x0000_i1081" type="#_x0000_t75" alt="@@@c9974345cc9b4a9bb541a7e32141aa19" style="width:48.75pt;height:39pt;mso-position-horizontal-relative:page;mso-position-vertical-relative:page;mso-wrap-style:square" o:preferrelative="t" filled="f" stroked="f">
            <v:fill o:detectmouseclick="t"/>
            <v:stroke linestyle="single"/>
            <v:imagedata r:id="rId75" o:title="@@@c9974345cc9b4a9bb541a7e32141aa19"/>
            <v:path o:extrusionok="f"/>
            <o:lock v:ext="edit" aspectratio="t"/>
          </v:shape>
        </w:pict>
      </w:r>
      <w:r>
        <w:rPr>
          <w:sz w:val="21"/>
        </w:rPr>
        <w:t xml:space="preserve"> 茶壶B．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45" o:spid="_x0000_i1082" type="#_x0000_t75" alt="@@@cb6e906bee2e4f7ea157059d238779f0" style="width:48.75pt;height:50.25pt;mso-position-horizontal-relative:page;mso-position-vertical-relative:page;mso-wrap-style:square" o:preferrelative="t" filled="f" stroked="f">
            <v:fill o:detectmouseclick="t"/>
            <v:stroke linestyle="single"/>
            <v:imagedata r:id="rId76" o:title="@@@cb6e906bee2e4f7ea157059d238779f0"/>
            <v:path o:extrusionok="f"/>
            <o:lock v:ext="edit" aspectratio="t"/>
          </v:shape>
        </w:pict>
      </w:r>
      <w:r>
        <w:rPr>
          <w:sz w:val="21"/>
        </w:rPr>
        <w:t xml:space="preserve"> 微小压强计C．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47" o:spid="_x0000_i1083" type="#_x0000_t75" alt="@@@91014cc2831e4acba986b60922a9bcf8" style="width:33.76pt;height:65.99pt;mso-position-horizontal-relative:page;mso-position-vertical-relative:page;mso-wrap-style:square" o:preferrelative="t" filled="f" stroked="f">
            <v:fill o:detectmouseclick="t"/>
            <v:stroke linestyle="single"/>
            <v:imagedata r:id="rId77" o:title="@@@91014cc2831e4acba986b60922a9bcf8"/>
            <v:path o:extrusionok="f"/>
            <o:lock v:ext="edit" aspectratio="t"/>
          </v:shape>
        </w:pict>
      </w:r>
      <w:r>
        <w:rPr>
          <w:sz w:val="21"/>
        </w:rPr>
        <w:t xml:space="preserve"> 锅炉水位计D．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49" o:spid="_x0000_i1084" type="#_x0000_t75" alt="@@@10b06ac6aadb4d6caa557d39b8d90a07" style="width:76.5pt;height:36.74pt;mso-position-horizontal-relative:page;mso-position-vertical-relative:page;mso-wrap-style:square" o:preferrelative="t" filled="f" stroked="f">
            <v:fill o:detectmouseclick="t"/>
            <v:stroke linestyle="single"/>
            <v:imagedata r:id="rId78" o:title="@@@10b06ac6aadb4d6caa557d39b8d90a07"/>
            <v:path o:extrusionok="f"/>
            <o:lock v:ext="edit" aspectratio="t"/>
          </v:shape>
        </w:pict>
      </w:r>
      <w:r>
        <w:rPr>
          <w:sz w:val="21"/>
        </w:rPr>
        <w:t xml:space="preserve"> 洗手池地漏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变式3】</w:t>
      </w:r>
      <w:r>
        <w:rPr>
          <w:sz w:val="21"/>
        </w:rPr>
        <w:t>．（25-26八年级下·全国·课后作业）连通器在日常生活、生产中应用广泛。如图所示事例，利用连通器原理工作的是（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51" o:spid="_x0000_i1085" type="#_x0000_t75" alt="@@@67adbcd3461b4196b9760bfd26beb746" style="width:59.26pt;height:61.5pt;mso-position-horizontal-relative:page;mso-position-vertical-relative:page;mso-wrap-style:square" o:preferrelative="t" filled="f" stroked="f">
            <v:fill o:detectmouseclick="t"/>
            <v:stroke linestyle="single"/>
            <v:imagedata r:id="rId79" o:title="@@@67adbcd3461b4196b9760bfd26beb746"/>
            <v:path o:extrusionok="f"/>
            <o:lock v:ext="edit" aspectratio="t"/>
          </v:shape>
        </w:pict>
      </w:r>
      <w:r>
        <w:rPr>
          <w:sz w:val="21"/>
        </w:rPr>
        <w:t>拦河大坝B．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53" o:spid="_x0000_i1086" type="#_x0000_t75" alt="@@@e50c1e550dd74edc819237e24a9e6438" style="width:56.24pt;height:50.98pt;mso-position-horizontal-relative:page;mso-position-vertical-relative:page;mso-wrap-style:square" o:preferrelative="t" filled="f" stroked="f">
            <v:fill o:detectmouseclick="t"/>
            <v:stroke linestyle="single"/>
            <v:imagedata r:id="rId80" o:title="@@@e50c1e550dd74edc819237e24a9e6438"/>
            <v:path o:extrusionok="f"/>
            <o:lock v:ext="edit" aspectratio="t"/>
          </v:shape>
        </w:pict>
      </w:r>
      <w:r>
        <w:rPr>
          <w:sz w:val="21"/>
        </w:rPr>
        <w:t>下水道存水管C．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55" o:spid="_x0000_i1087" type="#_x0000_t75" alt="@@@76ce6a08f0dd4fcfa0f8152d05094124" style="width:71.99pt;height:45pt;mso-position-horizontal-relative:page;mso-position-vertical-relative:page;mso-wrap-style:square" o:preferrelative="t" filled="f" stroked="f">
            <v:fill o:detectmouseclick="t"/>
            <v:stroke linestyle="single"/>
            <v:imagedata r:id="rId81" o:title="@@@76ce6a08f0dd4fcfa0f8152d05094124"/>
            <v:path o:extrusionok="f"/>
            <o:lock v:ext="edit" aspectratio="t"/>
          </v:shape>
        </w:pict>
      </w:r>
      <w:r>
        <w:rPr>
          <w:sz w:val="21"/>
        </w:rPr>
        <w:t>液压机模型D．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57" o:spid="_x0000_i1088" type="#_x0000_t75" alt="@@@a34319ef98eb443e8001506f3741ed74" style="width:56.26pt;height:69.74pt;mso-position-horizontal-relative:page;mso-position-vertical-relative:page;mso-wrap-style:square" o:preferrelative="t" filled="f" stroked="f">
            <v:fill o:detectmouseclick="t"/>
            <v:stroke linestyle="single"/>
            <v:imagedata r:id="rId82" o:title="@@@a34319ef98eb443e8001506f3741ed74"/>
            <v:path o:extrusionok="f"/>
            <o:lock v:ext="edit" aspectratio="t"/>
          </v:shape>
        </w:pict>
      </w:r>
      <w:r>
        <w:rPr>
          <w:sz w:val="21"/>
        </w:rPr>
        <w:t>液体压强计</w:t>
      </w:r>
    </w:p>
    <w:p>
      <w:pPr>
        <w:spacing w:line="360" w:lineRule="auto"/>
        <w:rPr>
          <w:rFonts w:ascii="宋体" w:hAnsi="宋体" w:cs="宋体" w:hint="eastAsia"/>
          <w:b/>
          <w:szCs w:val="21"/>
        </w:rPr>
      </w:pPr>
    </w:p>
    <w:p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题型</w:t>
      </w:r>
      <w:r>
        <w:rPr>
          <w:rFonts w:ascii="宋体" w:hAnsi="宋体" w:cs="宋体" w:hint="eastAsia"/>
          <w:b/>
          <w:szCs w:val="21"/>
          <w:lang w:val="en-US" w:eastAsia="zh-CN"/>
        </w:rPr>
        <w:t>五</w:t>
      </w:r>
      <w:r>
        <w:rPr>
          <w:rFonts w:ascii="宋体" w:hAnsi="宋体" w:cs="宋体" w:hint="eastAsia"/>
          <w:b/>
          <w:szCs w:val="21"/>
        </w:rPr>
        <w:t>：</w:t>
      </w:r>
      <w:r>
        <w:rPr>
          <w:rFonts w:ascii="宋体" w:hAnsi="宋体" w:cs="宋体" w:hint="eastAsia"/>
          <w:b/>
          <w:szCs w:val="21"/>
          <w:lang w:val="en-US" w:eastAsia="zh-CN"/>
        </w:rPr>
        <w:t>计算液体对</w:t>
      </w:r>
      <w:r>
        <w:rPr>
          <w:rFonts w:ascii="宋体" w:hAnsi="宋体" w:cs="宋体" w:hint="eastAsia"/>
          <w:b/>
          <w:szCs w:val="21"/>
        </w:rPr>
        <w:t>容器</w:t>
      </w:r>
      <w:r>
        <w:rPr>
          <w:rFonts w:ascii="宋体" w:hAnsi="宋体" w:cs="宋体" w:hint="eastAsia"/>
          <w:b/>
          <w:szCs w:val="21"/>
          <w:lang w:val="en-US" w:eastAsia="zh-CN"/>
        </w:rPr>
        <w:t>底</w:t>
      </w:r>
      <w:r>
        <w:rPr>
          <w:rFonts w:ascii="宋体" w:hAnsi="宋体" w:cs="宋体" w:hint="eastAsia"/>
          <w:b/>
          <w:szCs w:val="21"/>
        </w:rPr>
        <w:t>的压强和压力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例5】</w:t>
      </w:r>
      <w:r>
        <w:rPr>
          <w:sz w:val="21"/>
        </w:rPr>
        <w:t>．（24-25八年级下·广东汕尾·期末）如题图所示，把一个底面积为0.004m</w:t>
      </w:r>
      <w:r>
        <w:rPr>
          <w:sz w:val="21"/>
          <w:vertAlign w:val="superscript"/>
        </w:rPr>
        <w:t>2</w:t>
      </w:r>
      <w:r>
        <w:rPr>
          <w:sz w:val="21"/>
        </w:rPr>
        <w:t>的平底茶壶放在水平桌面上（茶壶壁厚度不计），壶嘴和壶身构成</w:t>
      </w:r>
      <w:r>
        <w:rPr>
          <w:rFonts w:ascii="Times New Roman" w:eastAsia="Times New Roman" w:hAnsi="Times New Roman" w:cs="Times New Roman"/>
          <w:b w:val="0"/>
          <w:sz w:val="21"/>
        </w:rPr>
        <w:t>_______</w:t>
      </w:r>
      <w:r>
        <w:rPr>
          <w:sz w:val="21"/>
        </w:rPr>
        <w:t>。壶内装有0.6kg的水，水面到壶底0.12m，则水对壶底的压强是</w:t>
      </w:r>
      <w:r>
        <w:rPr>
          <w:rFonts w:ascii="Times New Roman" w:eastAsia="Times New Roman" w:hAnsi="Times New Roman" w:cs="Times New Roman"/>
          <w:b w:val="0"/>
          <w:sz w:val="21"/>
        </w:rPr>
        <w:t>_______</w:t>
      </w:r>
      <w:r>
        <w:rPr>
          <w:sz w:val="21"/>
        </w:rPr>
        <w:t>Pa，水对壶底的压力是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N。（</w:t>
      </w:r>
      <w:r>
        <w:rPr>
          <w:rFonts w:ascii="Times New Roman" w:eastAsia="Times New Roman" w:hAnsi="Times New Roman" w:cs="Times New Roman"/>
          <w:i/>
          <w:sz w:val="21"/>
        </w:rPr>
        <w:t>ρ</w:t>
      </w:r>
      <w:r>
        <w:rPr>
          <w:rFonts w:ascii="宋体" w:eastAsia="宋体" w:hAnsi="宋体" w:cs="宋体"/>
          <w:i/>
          <w:sz w:val="21"/>
          <w:vertAlign w:val="subscript"/>
        </w:rPr>
        <w:t>水</w:t>
      </w:r>
      <w:r>
        <w:rPr>
          <w:sz w:val="21"/>
        </w:rPr>
        <w:t>=1.0×10</w:t>
      </w:r>
      <w:r>
        <w:rPr>
          <w:sz w:val="21"/>
          <w:vertAlign w:val="superscript"/>
        </w:rPr>
        <w:t>3</w:t>
      </w:r>
      <w:r>
        <w:rPr>
          <w:sz w:val="21"/>
        </w:rPr>
        <w:t>kg/m</w:t>
      </w:r>
      <w:r>
        <w:rPr>
          <w:sz w:val="21"/>
          <w:vertAlign w:val="superscript"/>
        </w:rPr>
        <w:t>3</w:t>
      </w:r>
      <w:r>
        <w:rPr>
          <w:sz w:val="21"/>
        </w:rPr>
        <w:t>，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取10N/kg）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59" o:spid="_x0000_i1089" type="#_x0000_t75" alt="@@@dbc5caab-d902-4f44-9f6a-da5ceabdbe7a" style="width:95.25pt;height:53.25pt;mso-position-horizontal-relative:page;mso-position-vertical-relative:page;mso-wrap-style:square" o:preferrelative="t" filled="f" stroked="f">
            <v:fill o:detectmouseclick="t"/>
            <v:stroke linestyle="single"/>
            <v:imagedata r:id="rId83" o:title="@@@dbc5caab-d902-4f44-9f6a-da5ceabdbe7a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i/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变式1】</w:t>
      </w:r>
      <w:r>
        <w:rPr>
          <w:sz w:val="21"/>
        </w:rPr>
        <w:t>．（24-25八年级下·黑龙江哈尔滨·期中）如图，一个平底杯子放置在水平桌上，其底面积为20cm²，杯中装有质量为500g的水，水面到杯底距离为18cm。则水对杯底的压力为</w:t>
      </w:r>
      <w:r>
        <w:rPr>
          <w:rFonts w:ascii="Times New Roman" w:eastAsia="Times New Roman" w:hAnsi="Times New Roman" w:cs="Times New Roman"/>
          <w:b w:val="0"/>
          <w:sz w:val="21"/>
        </w:rPr>
        <w:t>_______</w:t>
      </w:r>
      <w:r>
        <w:rPr>
          <w:sz w:val="21"/>
        </w:rPr>
        <w:t>N；水对杯底的压强为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Pa。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</w:t>
      </w:r>
      <w:r>
        <w:rPr>
          <w:sz w:val="21"/>
        </w:rPr>
        <w:t>（杯子的厚度忽略不计，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 xml:space="preserve">=10N/kg， </w:t>
      </w:r>
      <w:r>
        <w:rPr>
          <w:rFonts w:ascii="Times New Roman" w:eastAsia="Times New Roman" w:hAnsi="Times New Roman" w:cs="Times New Roman"/>
          <w:i/>
          <w:sz w:val="21"/>
        </w:rPr>
        <w:t>ρ</w:t>
      </w:r>
      <w:r>
        <w:rPr>
          <w:rFonts w:ascii="宋体" w:eastAsia="宋体" w:hAnsi="宋体" w:cs="宋体"/>
          <w:i/>
          <w:sz w:val="21"/>
          <w:vertAlign w:val="subscript"/>
        </w:rPr>
        <w:t>水</w:t>
      </w:r>
      <w:r>
        <w:object>
          <v:shape id="Object 659" o:spid="_x0000_i1090" type="#_x0000_t75" alt="eqIde7a4310966db54e7e6e0e78f45ecbc8a" style="width:79.2pt;height:15.8pt;mso-position-horizontal-relative:page;mso-position-vertical-relative:page;mso-wrap-style:square" o:ole="" o:preferrelative="t" filled="f" stroked="f">
            <v:stroke joinstyle="miter" linestyle="single"/>
            <v:imagedata r:id="rId84" o:title="eqIde7a4310966db54e7e6e0e78f45ecbc8a"/>
            <v:path o:extrusionok="f"/>
            <o:lock v:ext="edit" aspectratio="t"/>
          </v:shape>
          <o:OLEObject Type="Embed" ProgID="Equation.DSMT4" ShapeID="Object 659" DrawAspect="Content" ObjectID="_1234567911" r:id="rId85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i/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61" o:spid="_x0000_i1091" type="#_x0000_t75" alt="@@@ce3b8662-ed10-4ec8-b04a-08ebc051c92d" style="width:80.25pt;height:69pt;mso-position-horizontal-relative:page;mso-position-vertical-relative:page;mso-wrap-style:square" o:preferrelative="t" filled="f" stroked="f">
            <v:fill o:detectmouseclick="t"/>
            <v:stroke linestyle="single"/>
            <v:imagedata r:id="rId86" o:title="@@@ce3b8662-ed10-4ec8-b04a-08ebc051c92d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变式3】</w:t>
      </w:r>
      <w:r>
        <w:rPr>
          <w:sz w:val="21"/>
        </w:rPr>
        <w:t>．（24-25八年级下·福建厦门·期中）盛有水的容器中，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i/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两点的位置如图所示，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点处水的深度为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m，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点所在的水平表面的面积为6cm</w:t>
      </w:r>
      <w:r>
        <w:rPr>
          <w:sz w:val="21"/>
          <w:vertAlign w:val="superscript"/>
        </w:rPr>
        <w:t>2</w:t>
      </w:r>
      <w:r>
        <w:rPr>
          <w:sz w:val="21"/>
        </w:rPr>
        <w:t>，该表面受到水向上的压力为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N。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63" o:spid="_x0000_i1092" type="#_x0000_t75" alt="@@@8b6db297-cf1e-41d1-b291-3f39a22cf3a3" style="width:105.75pt;height:87pt;mso-position-horizontal-relative:page;mso-position-vertical-relative:page;mso-wrap-style:square" o:preferrelative="t" filled="f" stroked="f">
            <v:fill o:detectmouseclick="t"/>
            <v:stroke linestyle="single"/>
            <v:imagedata r:id="rId87" o:title="@@@8b6db297-cf1e-41d1-b291-3f39a22cf3a3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变式3】</w:t>
      </w:r>
      <w:r>
        <w:rPr>
          <w:sz w:val="21"/>
        </w:rPr>
        <w:t>．（24-25八年级下·湖北襄阳·期末）如图甲所示的容器放置在水平地面上，该容器上、下两部分都是圆柱形，其横截面积分别为S</w:t>
      </w:r>
      <w:r>
        <w:rPr>
          <w:sz w:val="21"/>
          <w:vertAlign w:val="subscript"/>
        </w:rPr>
        <w:t>1</w:t>
      </w:r>
      <w:r>
        <w:rPr>
          <w:sz w:val="21"/>
        </w:rPr>
        <w:t>、S</w:t>
      </w:r>
      <w:r>
        <w:rPr>
          <w:sz w:val="21"/>
          <w:vertAlign w:val="subscript"/>
        </w:rPr>
        <w:t>2</w:t>
      </w:r>
      <w:r>
        <w:rPr>
          <w:sz w:val="21"/>
        </w:rPr>
        <w:t>，容器底部装有控制阀门。容器内装有密度为0.8×10</w:t>
      </w:r>
      <w:r>
        <w:rPr>
          <w:sz w:val="21"/>
          <w:vertAlign w:val="superscript"/>
        </w:rPr>
        <w:t>3</w:t>
      </w:r>
      <w:r>
        <w:rPr>
          <w:sz w:val="21"/>
        </w:rPr>
        <w:t>kg/m</w:t>
      </w:r>
      <w:r>
        <w:rPr>
          <w:sz w:val="21"/>
          <w:vertAlign w:val="superscript"/>
        </w:rPr>
        <w:t>3</w:t>
      </w:r>
      <w:r>
        <w:rPr>
          <w:sz w:val="21"/>
        </w:rPr>
        <w:t>的液体，液体通过控制阀门匀速排出的过程中，容器底部受到液体的压强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sz w:val="21"/>
        </w:rPr>
        <w:t>随时间</w:t>
      </w:r>
      <w:r>
        <w:rPr>
          <w:rFonts w:ascii="Times New Roman" w:eastAsia="Times New Roman" w:hAnsi="Times New Roman" w:cs="Times New Roman"/>
          <w:i/>
          <w:sz w:val="21"/>
        </w:rPr>
        <w:t>t</w:t>
      </w:r>
      <w:r>
        <w:rPr>
          <w:sz w:val="21"/>
        </w:rPr>
        <w:t>变化关系如图乙所示。则刚开始时液体的深度</w:t>
      </w:r>
      <w:r>
        <w:rPr>
          <w:rFonts w:ascii="Times New Roman" w:eastAsia="Times New Roman" w:hAnsi="Times New Roman" w:cs="Times New Roman"/>
          <w:i/>
          <w:sz w:val="21"/>
        </w:rPr>
        <w:t>H</w:t>
      </w:r>
      <w:r>
        <w:rPr>
          <w:sz w:val="21"/>
        </w:rPr>
        <w:t>=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 xml:space="preserve"> ，容器上、下两部分横截面积之比</w:t>
      </w:r>
      <w:r>
        <w:rPr>
          <w:rFonts w:ascii="Times New Roman" w:eastAsia="Times New Roman" w:hAnsi="Times New Roman" w:cs="Times New Roman"/>
          <w:i/>
          <w:sz w:val="21"/>
        </w:rPr>
        <w:t>S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1</w:t>
      </w:r>
      <w:r>
        <w:rPr>
          <w:sz w:val="21"/>
        </w:rPr>
        <w:t>：</w:t>
      </w:r>
      <w:r>
        <w:rPr>
          <w:rFonts w:ascii="Times New Roman" w:eastAsia="Times New Roman" w:hAnsi="Times New Roman" w:cs="Times New Roman"/>
          <w:i/>
          <w:sz w:val="21"/>
        </w:rPr>
        <w:t>S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2</w:t>
      </w:r>
      <w:r>
        <w:rPr>
          <w:sz w:val="21"/>
        </w:rPr>
        <w:t>=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 xml:space="preserve"> 。在排出液体的过程中，阀门开启的程度在逐渐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 xml:space="preserve"> （选填“增大”或“减小”）。（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=10N/kg）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65" o:spid="_x0000_i1093" type="#_x0000_t75" alt="@@@61cb1671-e90d-4004-bf9a-f396b96585e7" style="width:226.5pt;height:104.25pt;mso-position-horizontal-relative:page;mso-position-vertical-relative:page;mso-wrap-style:square" o:preferrelative="t" filled="f" stroked="f">
            <v:fill o:detectmouseclick="t"/>
            <v:stroke linestyle="single"/>
            <v:imagedata r:id="rId88" o:title="@@@61cb1671-e90d-4004-bf9a-f396b96585e7"/>
            <v:path o:extrusionok="f"/>
            <o:lock v:ext="edit" aspectratio="t"/>
          </v:shape>
        </w:pict>
      </w:r>
    </w:p>
    <w:p>
      <w:pPr>
        <w:spacing w:line="360" w:lineRule="auto"/>
        <w:rPr>
          <w:rFonts w:ascii="宋体" w:hAnsi="宋体" w:cs="宋体" w:hint="eastAsia"/>
          <w:b/>
          <w:szCs w:val="21"/>
        </w:rPr>
      </w:pPr>
    </w:p>
    <w:p>
      <w:pPr>
        <w:spacing w:line="360" w:lineRule="auto"/>
        <w:rPr>
          <w:rFonts w:ascii="宋体" w:hAnsi="宋体" w:cs="宋体" w:hint="eastAsia"/>
          <w:b/>
          <w:szCs w:val="21"/>
        </w:rPr>
      </w:pPr>
    </w:p>
    <w:p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题型六：探究液体压强特点实验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例6】</w:t>
      </w:r>
      <w:r>
        <w:rPr>
          <w:sz w:val="21"/>
        </w:rPr>
        <w:t>．（25-26八年级下·全国·课后作业）如图是小华用压强计“探究影响液体内部压强大小的因素”的实验装置。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67" o:spid="_x0000_i1094" type="#_x0000_t75" alt="@@@043af62a16c240dc9a927ba997919ba1" style="width:277.49pt;height:104.24pt;mso-position-horizontal-relative:page;mso-position-vertical-relative:page;mso-wrap-style:square" o:preferrelative="t" filled="f" stroked="f">
            <v:fill o:detectmouseclick="t"/>
            <v:stroke linestyle="single"/>
            <v:imagedata r:id="rId89" o:title="@@@043af62a16c240dc9a927ba997919ba1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(1)压强计上的U形管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（选填“属于”或“不属于”）连通器；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(2)实验前检查装置：当按压探头的橡皮膜，若装置不漏气，则U形管两边液面高度变化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（选填“明显”或“不明显”）；在使用压强计前，发现U形管左右两侧的水面有一定的高度差，如图甲，其调节的方法是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（选填“A”或“B”），使U形管左右两侧的水面相平；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A．将右侧支管中高出的水倒出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B．取下软管重新安装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调试完成后，小华接着进行如图所示的实验，如图乙，保持压强计探头在水中的深度不变，使探头处于向上、向下、向左、向右等方位，发现U形管中液面高度差不变，这说明在液体内部同一深度，向各个方向的压强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(4)比较图中乙和丙两次实验，可以得到：在同种液体中，液体压强随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的增加而增大；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(5)比较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两次实验，可以得到：液体的压强与液体密度有关；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(6)小华探究液体内部压强的特点后，还希望测出某未知液体的密度，请你利用下图装置帮助小华完成对未知液体密度的测量：在左侧加入适量的水，在右侧缓慢倒入待测液体，直到观察到橡皮膜相平。需要测量的物理量有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（选填下列步骤的序号），待测液体的密度</w:t>
      </w:r>
      <w:r>
        <w:object>
          <v:shape id="Object 674" o:spid="_x0000_i1095" type="#_x0000_t75" alt="eqId47ffd4c86e5dc51ec0c841469f544f6a" style="width:25.5pt;height:19.08pt;mso-position-horizontal-relative:page;mso-position-vertical-relative:page;mso-wrap-style:square" o:ole="" o:preferrelative="t" filled="f" stroked="f">
            <v:stroke joinstyle="miter" linestyle="single"/>
            <v:imagedata r:id="rId90" o:title="eqId47ffd4c86e5dc51ec0c841469f544f6a"/>
            <v:path o:extrusionok="f"/>
            <o:lock v:ext="edit" aspectratio="t"/>
          </v:shape>
          <o:OLEObject Type="Embed" ProgID="Equation.DSMT4" ShapeID="Object 674" DrawAspect="Content" ObjectID="_1234567912" r:id="rId91"/>
        </w:objec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（用测量量表示，水的密度是</w:t>
      </w:r>
      <w:r>
        <w:object>
          <v:shape id="Object 675" o:spid="_x0000_i1096" type="#_x0000_t75" alt="eqId92e2554579f1bed7f3f42b873da9b43a" style="width:13.2pt;height:15.74pt;mso-position-horizontal-relative:page;mso-position-vertical-relative:page;mso-wrap-style:square" o:ole="" o:preferrelative="t" filled="f" stroked="f">
            <v:stroke joinstyle="miter" linestyle="single"/>
            <v:imagedata r:id="rId92" o:title="eqId92e2554579f1bed7f3f42b873da9b43a"/>
            <v:path o:extrusionok="f"/>
            <o:lock v:ext="edit" aspectratio="t"/>
          </v:shape>
          <o:OLEObject Type="Embed" ProgID="Equation.DSMT4" ShapeID="Object 675" DrawAspect="Content" ObjectID="_1234567913" r:id="rId93"/>
        </w:object>
      </w:r>
      <w:r>
        <w:rPr>
          <w:sz w:val="21"/>
        </w:rPr>
        <w:t>）。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69" o:spid="_x0000_i1097" type="#_x0000_t75" alt="@@@f623438aaa594780973ed937b94107c5" style="width:93pt;height:61.49pt;mso-position-horizontal-relative:page;mso-position-vertical-relative:page;mso-wrap-style:square" o:preferrelative="t" filled="f" stroked="f">
            <v:fill o:detectmouseclick="t"/>
            <v:stroke linestyle="single"/>
            <v:imagedata r:id="rId94" o:title="@@@f623438aaa594780973ed937b94107c5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A．右侧待测液体到容器底的深度</w:t>
      </w:r>
      <w:r>
        <w:object>
          <v:shape id="Object 676" o:spid="_x0000_i1098" type="#_x0000_t75" alt="eqId80b53eab97158937f92039c1e133b0f1" style="width:10.55pt;height:15.8pt;mso-position-horizontal-relative:page;mso-position-vertical-relative:page;mso-wrap-style:square" o:ole="" o:preferrelative="t" filled="f" stroked="f">
            <v:stroke joinstyle="miter" linestyle="single"/>
            <v:imagedata r:id="rId95" o:title="eqId80b53eab97158937f92039c1e133b0f1"/>
            <v:path o:extrusionok="f"/>
            <o:lock v:ext="edit" aspectratio="t"/>
          </v:shape>
          <o:OLEObject Type="Embed" ProgID="Equation.DSMT4" ShapeID="Object 676" DrawAspect="Content" ObjectID="_1234567914" r:id="rId96"/>
        </w:objec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B．右侧待测液体到橡皮膜中心的深度</w:t>
      </w:r>
      <w:r>
        <w:object>
          <v:shape id="Object 677" o:spid="_x0000_i1099" type="#_x0000_t75" alt="eqIdf285174fbf90a9742de57c1e53224cff" style="width:11.41pt;height:15.35pt;mso-position-horizontal-relative:page;mso-position-vertical-relative:page;mso-wrap-style:square" o:ole="" o:preferrelative="t" filled="f" stroked="f">
            <v:stroke joinstyle="miter" linestyle="single"/>
            <v:imagedata r:id="rId97" o:title="eqIdf285174fbf90a9742de57c1e53224cff"/>
            <v:path o:extrusionok="f"/>
            <o:lock v:ext="edit" aspectratio="t"/>
          </v:shape>
          <o:OLEObject Type="Embed" ProgID="Equation.DSMT4" ShapeID="Object 677" DrawAspect="Content" ObjectID="_1234567915" r:id="rId98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C．左侧水到容器底的深度</w:t>
      </w:r>
      <w:r>
        <w:object>
          <v:shape id="Object 678" o:spid="_x0000_i1100" type="#_x0000_t75" alt="eqIde8e8854159e7443b5fe53436bf9e367f" style="width:10.55pt;height:15.8pt;mso-position-horizontal-relative:page;mso-position-vertical-relative:page;mso-wrap-style:square" o:ole="" o:preferrelative="t" filled="f" stroked="f">
            <v:stroke joinstyle="miter" linestyle="single"/>
            <v:imagedata r:id="rId99" o:title="eqIde8e8854159e7443b5fe53436bf9e367f"/>
            <v:path o:extrusionok="f"/>
            <o:lock v:ext="edit" aspectratio="t"/>
          </v:shape>
          <o:OLEObject Type="Embed" ProgID="Equation.DSMT4" ShapeID="Object 678" DrawAspect="Content" ObjectID="_1234567916" r:id="rId100"/>
        </w:objec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D．左侧水到橡皮膜中心的深度</w:t>
      </w:r>
      <w:r>
        <w:object>
          <v:shape id="Object 679" o:spid="_x0000_i1101" type="#_x0000_t75" alt="eqId5bfaa3805eae0211e2eb354fbe41ef5d" style="width:11.41pt;height:15.81pt;mso-position-horizontal-relative:page;mso-position-vertical-relative:page;mso-wrap-style:square" o:ole="" o:preferrelative="t" filled="f" stroked="f">
            <v:stroke joinstyle="miter" linestyle="single"/>
            <v:imagedata r:id="rId101" o:title="eqId5bfaa3805eae0211e2eb354fbe41ef5d"/>
            <v:path o:extrusionok="f"/>
            <o:lock v:ext="edit" aspectratio="t"/>
          </v:shape>
          <o:OLEObject Type="Embed" ProgID="Equation.DSMT4" ShapeID="Object 679" DrawAspect="Content" ObjectID="_1234567917" r:id="rId102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变式1】</w:t>
      </w:r>
      <w:r>
        <w:rPr>
          <w:sz w:val="21"/>
        </w:rPr>
        <w:t>．（25-26八年级下·全国·单元测试）探究“液体压强与哪些因素有关”的实验中，某同学进行了如下操作：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71" o:spid="_x0000_i1102" type="#_x0000_t75" alt="@@@0b96567622d241929bcad1a8d3533ecb" style="width:384.02pt;height:105.02pt;mso-position-horizontal-relative:page;mso-position-vertical-relative:page;mso-wrap-style:square" o:preferrelative="t" filled="f" stroked="f">
            <v:fill o:detectmouseclick="t"/>
            <v:stroke linestyle="single"/>
            <v:imagedata r:id="rId103" o:title="@@@0b96567622d241929bcad1a8d3533ecb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(1)组装好器材后，用手指无论是轻压还是重压探头的橡皮膜，压强计U形管两侧液面几乎没有变化，说明压强计的气密性</w:t>
      </w:r>
      <w:r>
        <w:rPr>
          <w:rFonts w:ascii="Times New Roman" w:eastAsia="Times New Roman" w:hAnsi="Times New Roman" w:cs="Times New Roman"/>
          <w:b w:val="0"/>
          <w:sz w:val="21"/>
        </w:rPr>
        <w:t>____________</w:t>
      </w:r>
      <w:r>
        <w:rPr>
          <w:sz w:val="21"/>
        </w:rPr>
        <w:t>（选填“好”或“差”）。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(2)调整好器材后，液体压强的大小变化可以通过比较U形管两侧液面的高度差来判断，这种研究问题的方法是</w:t>
      </w:r>
      <w:r>
        <w:rPr>
          <w:rFonts w:ascii="Times New Roman" w:eastAsia="Times New Roman" w:hAnsi="Times New Roman" w:cs="Times New Roman"/>
          <w:b w:val="0"/>
          <w:sz w:val="21"/>
        </w:rPr>
        <w:t>____________</w:t>
      </w:r>
      <w:r>
        <w:rPr>
          <w:sz w:val="21"/>
        </w:rPr>
        <w:t>。从结构来看，该压强计U形管</w:t>
      </w:r>
      <w:r>
        <w:rPr>
          <w:rFonts w:ascii="Times New Roman" w:eastAsia="Times New Roman" w:hAnsi="Times New Roman" w:cs="Times New Roman"/>
          <w:b w:val="0"/>
          <w:sz w:val="21"/>
        </w:rPr>
        <w:t>____________</w:t>
      </w:r>
      <w:r>
        <w:rPr>
          <w:sz w:val="21"/>
        </w:rPr>
        <w:t>（选填“是”或“不是”）连通器。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(3)比较图</w:t>
      </w:r>
      <w:r>
        <w:rPr>
          <w:rFonts w:ascii="Times New Roman" w:eastAsia="Times New Roman" w:hAnsi="Times New Roman" w:cs="Times New Roman"/>
          <w:b w:val="0"/>
          <w:sz w:val="21"/>
        </w:rPr>
        <w:t>____________</w:t>
      </w:r>
      <w:r>
        <w:rPr>
          <w:sz w:val="21"/>
        </w:rPr>
        <w:t>可知，液体压强与液体深度有关。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(4)比较图甲、丙可知，液体压强与液体</w:t>
      </w:r>
      <w:r>
        <w:rPr>
          <w:rFonts w:ascii="Times New Roman" w:eastAsia="Times New Roman" w:hAnsi="Times New Roman" w:cs="Times New Roman"/>
          <w:b w:val="0"/>
          <w:sz w:val="21"/>
        </w:rPr>
        <w:t>____________</w:t>
      </w:r>
      <w:r>
        <w:rPr>
          <w:sz w:val="21"/>
        </w:rPr>
        <w:t>有关。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(5)根据实验结论对压强计进行改装，改装后可用于比较不同液体的密度大小。现将压强计的两个探头分别浸入酒精和水中并处于同一深度，如图丁所示，可判断出A容器中盛有</w:t>
      </w:r>
      <w:r>
        <w:rPr>
          <w:rFonts w:ascii="Times New Roman" w:eastAsia="Times New Roman" w:hAnsi="Times New Roman" w:cs="Times New Roman"/>
          <w:b w:val="0"/>
          <w:sz w:val="21"/>
        </w:rPr>
        <w:t>________________</w:t>
      </w:r>
      <w:r>
        <w:rPr>
          <w:sz w:val="21"/>
        </w:rPr>
        <w:t>（选填“酒精”或“水”）。将A容器中的探头向</w:t>
      </w:r>
      <w:r>
        <w:rPr>
          <w:rFonts w:ascii="Times New Roman" w:eastAsia="Times New Roman" w:hAnsi="Times New Roman" w:cs="Times New Roman"/>
          <w:b w:val="0"/>
          <w:sz w:val="21"/>
        </w:rPr>
        <w:t>_______________</w:t>
      </w:r>
      <w:r>
        <w:rPr>
          <w:sz w:val="21"/>
        </w:rPr>
        <w:t>（选填“上”或“下”）移动适当距离，U形管两侧液面会再次相平。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变式2】</w:t>
      </w:r>
      <w:r>
        <w:rPr>
          <w:sz w:val="21"/>
        </w:rPr>
        <w:t>．（25-26八年级下·全国·周测）如下列图片所示，在“探究液体内部压强的影响因素”的实验中，小光选用微小压强计和透明的容器进行实验，容器中分别盛有高度相同的水和浓盐水。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73" o:spid="_x0000_i1103" type="#_x0000_t75" alt="@@@a091904a08194a77b41254cad9e2b254" style="width:315.74pt;height:105.02pt;mso-position-horizontal-relative:page;mso-position-vertical-relative:page;mso-wrap-style:square" o:preferrelative="t" filled="f" stroked="f">
            <v:fill o:detectmouseclick="t"/>
            <v:stroke linestyle="single"/>
            <v:imagedata r:id="rId104" o:title="@@@a091904a08194a77b41254cad9e2b254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(1)实验中液体压强大小的变化是通过比较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来判断的。下面列举的实验与此研究方法相同的是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（选填“A”或“B”）。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A．用乒乓球的摆动来反映音叉的振动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B．在探究平面镜成像特点时，用未点燃的蜡烛替代点燃的蜡烛的像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(2)比较图甲、乙、丙三次实验，可知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。小光还比较图丙、丁两次实验得出结论：液体压强和液体密度有关。同组的小华认为这样比较得出的结论是不正确的，她的理由是</w:t>
      </w:r>
      <w:r>
        <w:rPr>
          <w:rFonts w:ascii="Times New Roman" w:eastAsia="Times New Roman" w:hAnsi="Times New Roman" w:cs="Times New Roman"/>
          <w:b w:val="0"/>
          <w:sz w:val="21"/>
        </w:rPr>
        <w:t>_______________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(3)若要使图丙、丁两次实验中U形管两侧液面的高度差相同，应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（选填“增大”或“减小”）图丁容器中探头在液体中的深度。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变式3】</w:t>
      </w:r>
      <w:r>
        <w:rPr>
          <w:sz w:val="21"/>
        </w:rPr>
        <w:t>．（25-26八年级上·福建泉州·期末）图1是“探究液体压强与哪些因素有关”的实验，其中甲、乙、丙图中烧杯盛有适量的水，丁图中烧杯盛有适量的盐水，且甲图与丁图的金属盒在液体中的深度相同。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75" o:spid="_x0000_i1104" type="#_x0000_t75" alt="@@@0ac3c00b-1003-41f6-8e03-8a6a1d0dff1d" style="width:327.75pt;height:86.25pt;mso-position-horizontal-relative:page;mso-position-vertical-relative:page;mso-wrap-style:square" o:preferrelative="t" filled="f" stroked="f">
            <v:fill o:detectmouseclick="t"/>
            <v:stroke linestyle="single"/>
            <v:imagedata r:id="rId105" o:title="@@@0ac3c00b-1003-41f6-8e03-8a6a1d0dff1d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(1)气密性良好的U形管压强计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（选填“是”或“不是”）连通器。实验前，要通过调试，使压强计U形管两边的液面相平。若使用压强计前，发现U形管两侧液面已有高度差，接下来的操作是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（选填字母）。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A．拆除胶管重新安装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    </w:t>
      </w:r>
      <w:r>
        <w:rPr>
          <w:sz w:val="21"/>
        </w:rPr>
        <w:t>B．直接从U形管右侧中倒出适量液体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(2)U形管两侧液面高度差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（填“等于”或“反映”）金属盒受到的压强大小，U形管两侧液面高度差越大，表示此处的液体压强越大。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(3)保持金属盒在水中的深度不变，改变它的方向，如图乙、丙所示，根据实验现象可以初步得出结论：同种液体在同一深度，液体内部向各个方向的压强大小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(4)比较图甲和图乙，初步得出结论：在同种液体中，液体内部压强随深度的增加而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(5)为了探究液体压强与液体密度的关系，可以比较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两图。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(6)小萍受U形管压强计的启发，制作出图2的器材（细金属管与浮筒相通），她将浮筒漂浮在水中后再使其竖直向下移动，感受到细金属管对手的作用力越来越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；浮筒竖直浸没水中后，仔细观察发现其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表面橡皮膜形变更明显，从而分析出液体内部压强与深度的关系。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77" o:spid="_x0000_i1105" type="#_x0000_t75" alt="@@@4e9a4836-9146-44d2-b89b-45c5edd9f7aa" style="width:67.4pt;height:95.8pt;mso-position-horizontal-relative:page;mso-position-vertical-relative:page;mso-wrap-style:square" o:preferrelative="t" filled="f" stroked="f">
            <v:fill o:detectmouseclick="t"/>
            <v:stroke linestyle="single"/>
            <v:imagedata r:id="rId106" o:title="@@@4e9a4836-9146-44d2-b89b-45c5edd9f7aa"/>
            <v:shadow color="gray"/>
            <v:path o:extrusionok="f"/>
            <o:lock v:ext="edit" aspectratio="t"/>
          </v:shape>
        </w:pict>
      </w:r>
    </w:p>
    <w:p>
      <w:pPr>
        <w:spacing w:line="360" w:lineRule="auto"/>
        <w:rPr>
          <w:rFonts w:ascii="宋体" w:hAnsi="宋体" w:cs="宋体" w:hint="eastAsia"/>
          <w:b/>
          <w:szCs w:val="21"/>
        </w:rPr>
      </w:pPr>
    </w:p>
    <w:p>
      <w:pPr>
        <w:spacing w:line="360" w:lineRule="auto"/>
        <w:rPr>
          <w:rFonts w:ascii="宋体" w:hAnsi="宋体" w:cs="宋体" w:hint="eastAsia"/>
          <w:b/>
          <w:szCs w:val="21"/>
        </w:rPr>
      </w:pPr>
    </w:p>
    <w:p>
      <w:pPr>
        <w:spacing w:line="360" w:lineRule="auto"/>
        <w:rPr>
          <w:rFonts w:ascii="宋体" w:hAnsi="宋体" w:cs="宋体" w:hint="eastAsia"/>
          <w:b/>
          <w:szCs w:val="21"/>
        </w:rPr>
      </w:pPr>
    </w:p>
    <w:p>
      <w:pPr>
        <w:spacing w:line="360" w:lineRule="auto"/>
        <w:rPr>
          <w:rFonts w:ascii="宋体" w:hAnsi="宋体" w:cs="宋体" w:hint="eastAsia"/>
          <w:b/>
          <w:szCs w:val="21"/>
        </w:rPr>
      </w:pPr>
    </w:p>
    <w:p>
      <w:pPr>
        <w:spacing w:line="360" w:lineRule="auto"/>
        <w:rPr>
          <w:rFonts w:ascii="宋体" w:hAnsi="宋体" w:cs="宋体" w:hint="eastAsia"/>
          <w:b/>
          <w:szCs w:val="21"/>
        </w:rPr>
      </w:pPr>
    </w:p>
    <w:p>
      <w:pPr>
        <w:spacing w:line="360" w:lineRule="auto"/>
        <w:rPr>
          <w:rFonts w:ascii="宋体" w:hAnsi="宋体" w:cs="宋体" w:hint="eastAsia"/>
          <w:b/>
          <w:szCs w:val="21"/>
        </w:rPr>
      </w:pPr>
    </w:p>
    <w:p>
      <w:pPr>
        <w:spacing w:line="360" w:lineRule="auto"/>
        <w:rPr>
          <w:rFonts w:ascii="宋体" w:hAnsi="宋体" w:cs="宋体" w:hint="eastAsia"/>
          <w:b/>
          <w:szCs w:val="21"/>
        </w:rPr>
      </w:pPr>
    </w:p>
    <w:p>
      <w:pPr>
        <w:spacing w:line="360" w:lineRule="auto"/>
        <w:rPr>
          <w:rFonts w:ascii="宋体" w:hAnsi="宋体" w:cs="宋体" w:hint="eastAsia"/>
          <w:b/>
          <w:szCs w:val="21"/>
        </w:rPr>
      </w:pPr>
    </w:p>
    <w:p>
      <w:pPr>
        <w:spacing w:line="360" w:lineRule="auto"/>
        <w:rPr>
          <w:rFonts w:ascii="宋体" w:hAnsi="宋体" w:cs="宋体" w:hint="eastAsia"/>
          <w:b/>
          <w:szCs w:val="21"/>
        </w:rPr>
      </w:pPr>
    </w:p>
    <w:p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题型七：固体和液体压强的综合计算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例7】</w:t>
      </w:r>
      <w:r>
        <w:rPr>
          <w:sz w:val="21"/>
        </w:rPr>
        <w:t>．（25-26八年级下·全国·单元测试）如下图所示，将底面积为</w:t>
      </w:r>
      <w:r>
        <w:object>
          <v:shape id="Object 687" o:spid="_x0000_i1106" type="#_x0000_t75" alt="eqIdb12d5b15f6979cd665d54fd17341fc2f" style="width:34.23pt;height:14.4pt;mso-position-horizontal-relative:page;mso-position-vertical-relative:page;mso-wrap-style:square" o:ole="" o:preferrelative="t" filled="f" stroked="f">
            <v:stroke joinstyle="miter" linestyle="single"/>
            <v:imagedata r:id="rId107" o:title="eqIdb12d5b15f6979cd665d54fd17341fc2f"/>
            <v:path o:extrusionok="f"/>
            <o:lock v:ext="edit" aspectratio="t"/>
          </v:shape>
          <o:OLEObject Type="Embed" ProgID="Equation.DSMT4" ShapeID="Object 687" DrawAspect="Content" ObjectID="_1234567918" r:id="rId108"/>
        </w:object>
      </w:r>
      <w:r>
        <w:rPr>
          <w:sz w:val="21"/>
        </w:rPr>
        <w:t>、重5N的容器放在水平桌面上，容器内装有重45N、深40cm的水。（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取10N/kg）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79" o:spid="_x0000_i1107" type="#_x0000_t75" alt="@@@44063491fea54398b34672b244eadae9" style="width:125.25pt;height:92.98pt;mso-position-horizontal-relative:page;mso-position-vertical-relative:page;mso-wrap-style:square" o:preferrelative="t" filled="f" stroked="f">
            <v:fill o:detectmouseclick="t"/>
            <v:stroke linestyle="single"/>
            <v:imagedata r:id="rId109" o:title="@@@44063491fea54398b34672b244eadae9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(1)求距容器底10cm的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点所受水的压强。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(2)求容器对水平桌面的压强。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(3)若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点距容器底的距离增大（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点上移），则该点受到的水的压强是增大还是减小？为什么？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变式1】</w:t>
      </w:r>
      <w:r>
        <w:rPr>
          <w:sz w:val="21"/>
        </w:rPr>
        <w:t>．（23-24八年级下·湖北恩施·月考）将一未装满水的密闭的矿泉水瓶，先正立放置在水平桌面上如甲图，再倒立放置如图乙所示，瓶盖的面积是10cm</w:t>
      </w:r>
      <w:r>
        <w:rPr>
          <w:sz w:val="21"/>
          <w:vertAlign w:val="superscript"/>
        </w:rPr>
        <w:t>2</w:t>
      </w:r>
      <w:r>
        <w:rPr>
          <w:sz w:val="21"/>
        </w:rPr>
        <w:t>， 瓶底的面积是30cm</w:t>
      </w:r>
      <w:r>
        <w:rPr>
          <w:sz w:val="21"/>
          <w:vertAlign w:val="superscript"/>
        </w:rPr>
        <w:t>2</w:t>
      </w:r>
      <w:r>
        <w:rPr>
          <w:sz w:val="21"/>
        </w:rPr>
        <w:t>，瓶重和厚度忽略不计。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求：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81" o:spid="_x0000_i1108" type="#_x0000_t75" alt="@@@0fb27ba9-fb36-4f0d-9879-b51aa4f9a622" style="width:114.65pt;height:80.7pt;mso-position-horizontal-relative:page;mso-position-vertical-relative:page" o:preferrelative="t" filled="f" stroked="f">
            <v:fill o:detectmouseclick="t"/>
            <v:imagedata r:id="rId110" o:title="@@@0fb27ba9-fb36-4f0d-9879-b51aa4f9a622"/>
            <v:shadow color="gray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(1)倒立放置时瓶盖所受水的压力；（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取10N/kg）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(2)倒立放置时矿泉水瓶对桌面的压强。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变式2】</w:t>
      </w:r>
      <w:r>
        <w:rPr>
          <w:sz w:val="21"/>
        </w:rPr>
        <w:t>．（24-25八年级下·湖南永州·期中）一棱长为0.2m的正方体物块放在盛有40L水的薄壁圆柱形容器中，容器重为10N，底面积为</w:t>
      </w:r>
      <w:r>
        <w:object>
          <v:shape id="Object 701" o:spid="_x0000_i1109" type="#_x0000_t75" alt="eqIde71f8c680db71a63225b2fa75d73c3f0" style="width:27.27pt;height:13.96pt;mso-position-horizontal-relative:page;mso-position-vertical-relative:page;mso-wrap-style:square" o:ole="" o:preferrelative="t" filled="f" stroked="f">
            <v:stroke joinstyle="miter" linestyle="single"/>
            <v:imagedata r:id="rId111" o:title="eqIde71f8c680db71a63225b2fa75d73c3f0"/>
            <v:path o:extrusionok="f"/>
            <o:lock v:ext="edit" aspectratio="t"/>
          </v:shape>
          <o:OLEObject Type="Embed" ProgID="Equation.DSMT4" ShapeID="Object 701" DrawAspect="Content" ObjectID="_1234567919" r:id="rId112"/>
        </w:object>
      </w:r>
      <w:r>
        <w:rPr>
          <w:sz w:val="21"/>
        </w:rPr>
        <w:t>，现用竖直向下大小为20N的力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作用在物体上，物体的重力为60N，物体刚好浸没于水中静止，如图所示（</w:t>
      </w:r>
      <w:r>
        <w:object>
          <v:shape id="Object 702" o:spid="_x0000_i1110" type="#_x0000_t75" alt="eqId5edcc9de67794614a10cd9c68f66a4b9" style="width:88.84pt;height:17.76pt;mso-position-horizontal-relative:page;mso-position-vertical-relative:page;mso-wrap-style:square" o:ole="" o:preferrelative="t" filled="f" stroked="f">
            <v:stroke joinstyle="miter" linestyle="single"/>
            <v:imagedata r:id="rId51" o:title="eqId5edcc9de67794614a10cd9c68f66a4b9"/>
            <v:path o:extrusionok="f"/>
            <o:lock v:ext="edit" aspectratio="t"/>
          </v:shape>
          <o:OLEObject Type="Embed" ProgID="Equation.DSMT4" ShapeID="Object 702" DrawAspect="Content" ObjectID="_1234567920" r:id="rId113"/>
        </w:object>
      </w:r>
      <w:r>
        <w:rPr>
          <w:sz w:val="21"/>
        </w:rPr>
        <w:t>，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取10N/kg）。求：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83" o:spid="_x0000_i1111" type="#_x0000_t75" alt="@@@95572347-0c93-4ff1-a37d-50d8b273c9af" style="width:114pt;height:86.25pt;mso-position-horizontal-relative:page;mso-position-vertical-relative:page;mso-wrap-style:square" o:preferrelative="t" filled="f" stroked="f">
            <v:fill o:detectmouseclick="t"/>
            <v:stroke linestyle="single"/>
            <v:imagedata r:id="rId114" o:title="@@@95572347-0c93-4ff1-a37d-50d8b273c9af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(1)物块下表面受到水的压强；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(2)容器底部对水平地面的压强。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变式3】</w:t>
      </w:r>
      <w:r>
        <w:rPr>
          <w:sz w:val="21"/>
        </w:rPr>
        <w:t>．（24-25八年级下·福建泉州·期中）如图所示，容器重4.2N，放在水平桌面上，容器上部是边长5cm的立方体，下部是边长10cm的立方体。已知水的密度为1×10</w:t>
      </w:r>
      <w:r>
        <w:rPr>
          <w:sz w:val="21"/>
          <w:vertAlign w:val="superscript"/>
        </w:rPr>
        <w:t>3</w:t>
      </w:r>
      <w:r>
        <w:rPr>
          <w:sz w:val="21"/>
        </w:rPr>
        <w:t>kg/m</w:t>
      </w:r>
      <w:r>
        <w:rPr>
          <w:sz w:val="21"/>
          <w:vertAlign w:val="superscript"/>
        </w:rPr>
        <w:t>3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85" o:spid="_x0000_i1112" type="#_x0000_t75" alt="@@@87997cc3-bbfb-4c98-9f5d-013de27e229b" style="width:63pt;height:63.75pt;mso-position-horizontal-relative:page;mso-position-vertical-relative:page;mso-wrap-style:square" o:preferrelative="t" filled="f" stroked="f">
            <v:fill o:detectmouseclick="t"/>
            <v:stroke linestyle="single"/>
            <v:imagedata r:id="rId115" o:title="@@@87997cc3-bbfb-4c98-9f5d-013de27e229b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(1)若向容器中注入深度为8cm的水，求此时水对容器底部的压强。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(2)若将这个容器装满水，求此时容器对桌面的压强。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(3)若向容器内注入1.1kg水，求此时容器底部所受水的压力。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cs="Times New Roman" w:hint="default"/>
        </w:rPr>
        <w:pict>
          <v:shape id="图片 3" o:spid="_x0000_i1113" type="#_x0000_t75" style="width:486.85pt;height:24.16pt;mso-position-horizontal-relative:page;mso-position-vertical-relative:page;mso-wrap-style:square" o:preferrelative="t" filled="f" stroked="f">
            <v:fill o:detectmouseclick="t"/>
            <v:stroke linestyle="single"/>
            <v:imagedata r:id="rId116" o:title=""/>
            <v:path o:extrusionok="f"/>
            <o:lock v:ext="edit" aspectratio="t"/>
          </v:shape>
        </w:pict>
      </w: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一、单选题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．（25-26八年级上·重庆·期末）小明是一名潜水爱好者，他在如图所示潜水游泳池中训练，以下说法正确的是（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87" o:spid="_x0000_i1114" type="#_x0000_t75" alt="@@@d4d7e3ed-ea04-43af-8c91-32246444d75b" style="width:141pt;height:102pt;mso-position-horizontal-relative:page;mso-position-vertical-relative:page;mso-wrap-style:square" o:preferrelative="t" filled="f" stroked="f">
            <v:fill o:detectmouseclick="t"/>
            <v:stroke linestyle="single"/>
            <v:imagedata r:id="rId117" o:title="@@@d4d7e3ed-ea04-43af-8c91-32246444d75b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A．小明缓慢下潜的过程中，所受水的压强不变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B．小明上浮过程中，所受水的压强变大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C．同一深度处，水对泳池四周墙壁的压强大小不同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D．将水池中的水逐渐放空的过程中，池底受到水的压力变小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．（2026八年级下·全国·专题练习）如图所示，容器内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C</w:t>
      </w:r>
      <w:r>
        <w:rPr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D</w:t>
      </w:r>
      <w:r>
        <w:rPr>
          <w:sz w:val="21"/>
        </w:rPr>
        <w:t>四处所受液体压强的大小关系是（　　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89" o:spid="_x0000_i1115" type="#_x0000_t75" alt="@@@f2d0875e742846f4b5b8525e486d1f9a" style="width:106.49pt;height:57.76pt;mso-position-horizontal-relative:page;mso-position-vertical-relative:page;mso-wrap-style:square" o:preferrelative="t" filled="f" stroked="f">
            <v:fill o:detectmouseclick="t"/>
            <v:stroke linestyle="single"/>
            <v:imagedata r:id="rId118" o:title="@@@f2d0875e742846f4b5b8525e486d1f9a"/>
            <v:path o:extrusionok="f"/>
            <o:lock v:ext="edit" aspectratio="t"/>
          </v:shape>
        </w:pic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Object 774" o:spid="_x0000_i1116" type="#_x0000_t75" alt="eqId4976200c190b6a263ddbb97be22267fd" style="width:81.8pt;height:16.1pt;mso-position-horizontal-relative:page;mso-position-vertical-relative:page;mso-wrap-style:square" o:ole="" o:preferrelative="t" filled="f" stroked="f">
            <v:stroke joinstyle="miter" linestyle="single"/>
            <v:imagedata r:id="rId119" o:title="eqId4976200c190b6a263ddbb97be22267fd"/>
            <v:path o:extrusionok="f"/>
            <o:lock v:ext="edit" aspectratio="t"/>
          </v:shape>
          <o:OLEObject Type="Embed" ProgID="Equation.DSMT4" ShapeID="Object 774" DrawAspect="Content" ObjectID="_1234567921" r:id="rId12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Object 775" o:spid="_x0000_i1117" type="#_x0000_t75" alt="eqId0cf67d23972da2e7d633ef8d546825e0" style="width:82.72pt;height:15.8pt;mso-position-horizontal-relative:page;mso-position-vertical-relative:page;mso-wrap-style:square" o:ole="" o:preferrelative="t" filled="f" stroked="f">
            <v:stroke joinstyle="miter" linestyle="single"/>
            <v:imagedata r:id="rId121" o:title="eqId0cf67d23972da2e7d633ef8d546825e0"/>
            <v:path o:extrusionok="f"/>
            <o:lock v:ext="edit" aspectratio="t"/>
          </v:shape>
          <o:OLEObject Type="Embed" ProgID="Equation.DSMT4" ShapeID="Object 775" DrawAspect="Content" ObjectID="_1234567922" r:id="rId122"/>
        </w:objec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Object 776" o:spid="_x0000_i1118" type="#_x0000_t75" alt="eqId0365ad419c2d8dd0ab91925ac143afd5" style="width:82.72pt;height:15.8pt;mso-position-horizontal-relative:page;mso-position-vertical-relative:page;mso-wrap-style:square" o:ole="" o:preferrelative="t" filled="f" stroked="f">
            <v:stroke joinstyle="miter" linestyle="single"/>
            <v:imagedata r:id="rId123" o:title="eqId0365ad419c2d8dd0ab91925ac143afd5"/>
            <v:path o:extrusionok="f"/>
            <o:lock v:ext="edit" aspectratio="t"/>
          </v:shape>
          <o:OLEObject Type="Embed" ProgID="Equation.DSMT4" ShapeID="Object 776" DrawAspect="Content" ObjectID="_1234567923" r:id="rId12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Object 777" o:spid="_x0000_i1119" type="#_x0000_t75" alt="eqId8d9d273983a898b28bc0d4aeeeb0b418" style="width:82.72pt;height:15.8pt;mso-position-horizontal-relative:page;mso-position-vertical-relative:page;mso-wrap-style:square" o:ole="" o:preferrelative="t" filled="f" stroked="f">
            <v:stroke joinstyle="miter" linestyle="single"/>
            <v:imagedata r:id="rId125" o:title="eqId8d9d273983a898b28bc0d4aeeeb0b418"/>
            <v:path o:extrusionok="f"/>
            <o:lock v:ext="edit" aspectratio="t"/>
          </v:shape>
          <o:OLEObject Type="Embed" ProgID="Equation.DSMT4" ShapeID="Object 777" DrawAspect="Content" ObjectID="_1234567924" r:id="rId126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3</w:t>
      </w:r>
      <w:r>
        <w:rPr>
          <w:sz w:val="21"/>
        </w:rPr>
        <w:t>．（2025·四川成都·模拟预测）用微小压强计“探究液体内部的压强”实验中，烧杯中装有相同的水，实验现象如图所示。下列说法正确的是（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91" o:spid="_x0000_i1120" type="#_x0000_t75" alt="@@@eaf8406c-aea7-40f5-8de2-b49d28c66198" style="width:338.25pt;height:87pt;mso-position-horizontal-relative:page;mso-position-vertical-relative:page;mso-wrap-style:square" o:preferrelative="t" filled="f" stroked="f">
            <v:fill o:detectmouseclick="t"/>
            <v:stroke linestyle="single"/>
            <v:imagedata r:id="rId127" o:title="@@@eaf8406c-aea7-40f5-8de2-b49d28c66198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A．组装微小压强计时出现液面高度差，不必调整，可用它直接实验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B．比较乙、丁两图，可得出结论：在同种液体中，深度越深压强越大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C．比较甲、乙、丙三图，同一深度液体内部向各个方向的压强不相等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D．图中的实验现象能得出：同一深度，液体密度越大，液体压强越大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4</w:t>
      </w:r>
      <w:r>
        <w:rPr>
          <w:sz w:val="21"/>
        </w:rPr>
        <w:t>．（24-25八年级下·山东德州·期中）如图所示，一个装有水的平底密闭矿泉水瓶，先正立放置在水平桌面上，再倒立放置。下列说法正确的是：（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93" o:spid="_x0000_i1121" type="#_x0000_t75" alt="@@@36274c46-2750-4eb1-8a47-e0ff3382dd10" style="width:81.75pt;height:75pt;mso-position-horizontal-relative:page;mso-position-vertical-relative:page;mso-wrap-style:square" o:preferrelative="t" filled="f" stroked="f">
            <v:fill o:detectmouseclick="t"/>
            <v:stroke linestyle="single"/>
            <v:imagedata r:id="rId128" o:title="@@@36274c46-2750-4eb1-8a47-e0ff3382dd10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A．甲图水对瓶底的压强大于乙图中水对瓶盖的压强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B．甲图中瓶对桌面的压力小于乙图中瓶对桌面的压力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C．甲图瓶对桌面的压强等于乙图瓶对桌面的压强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D．甲图水对瓶底的压力大于乙图水对瓶盖的压力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5</w:t>
      </w:r>
      <w:r>
        <w:rPr>
          <w:sz w:val="21"/>
        </w:rPr>
        <w:t>．（24-25八年级下·全国·课后作业）下列图片所示，将三瓶质量相同的矿泉水，分别全部倒入三个质量和底面积相同、形状不同的平底玻璃杯中，水没有溢出，则（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95" o:spid="_x0000_i1122" type="#_x0000_t75" alt="@@@a8f820ba-c3bf-4065-91a9-1ca8ff75a780" style="width:69pt;height:97.5pt;mso-position-horizontal-relative:page;mso-position-vertical-relative:page;mso-wrap-style:square" o:preferrelative="t" filled="f" stroked="f">
            <v:fill o:detectmouseclick="t"/>
            <v:stroke linestyle="single"/>
            <v:imagedata r:id="rId129" o:title="@@@a8f820ba-c3bf-4065-91a9-1ca8ff75a780"/>
            <v:path o:extrusionok="f"/>
            <o:lock v:ext="edit" aspectratio="t"/>
          </v:shape>
        </w:pic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97" o:spid="_x0000_i1123" type="#_x0000_t75" alt="@@@5825602d-8f38-469a-a563-115feb2dd5f0" style="width:243pt;height:94.5pt;mso-position-horizontal-relative:page;mso-position-vertical-relative:page;mso-wrap-style:square" o:preferrelative="t" filled="f" stroked="f">
            <v:fill o:detectmouseclick="t"/>
            <v:stroke linestyle="single"/>
            <v:imagedata r:id="rId130" o:title="@@@5825602d-8f38-469a-a563-115feb2dd5f0"/>
            <v:path o:extrusionok="f"/>
            <o:lock v:ext="edit" aspectratio="t"/>
          </v:shape>
        </w:pic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A．图甲中电子秤的示数最小</w:t>
      </w:r>
      <w:r>
        <w:rPr>
          <w:sz w:val="21"/>
        </w:rPr>
        <w:tab/>
      </w:r>
      <w:r>
        <w:rPr>
          <w:sz w:val="21"/>
        </w:rPr>
        <w:t>B．三幅图中电子秤的示数相同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C．图丙中水对杯底的压力最小</w:t>
      </w:r>
      <w:r>
        <w:rPr>
          <w:sz w:val="21"/>
        </w:rPr>
        <w:tab/>
      </w:r>
      <w:r>
        <w:rPr>
          <w:sz w:val="21"/>
        </w:rPr>
        <w:t>D．三幅图中水对杯底的压强相同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6</w:t>
      </w:r>
      <w:r>
        <w:rPr>
          <w:sz w:val="21"/>
        </w:rPr>
        <w:t>．（24-25八年级下·吉林长春·期末）如图所示，水平桌面上放有底面积和质量都相同的甲、乙两平底容器，分别装有深度相同、质量相等的不同液体。下列说法正确的是（　　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99" o:spid="_x0000_i1124" type="#_x0000_t75" alt="@@@6a837211-04f4-47e8-a9bf-ba07479211bf" style="width:111.75pt;height:69pt;mso-position-horizontal-relative:page;mso-position-vertical-relative:page;mso-wrap-style:square" o:preferrelative="t" filled="f" stroked="f">
            <v:fill o:detectmouseclick="t"/>
            <v:stroke linestyle="single"/>
            <v:imagedata r:id="rId131" o:title="@@@6a837211-04f4-47e8-a9bf-ba07479211bf"/>
            <v:path o:extrusionok="f"/>
            <o:lock v:ext="edit" aspectratio="t"/>
          </v:shape>
        </w:pic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Times New Roman" w:eastAsia="Times New Roman" w:hAnsi="Times New Roman" w:cs="Times New Roman"/>
          <w:i/>
          <w:sz w:val="21"/>
        </w:rPr>
      </w:pPr>
      <w:r>
        <w:rPr>
          <w:sz w:val="21"/>
        </w:rPr>
        <w:t>A．容器对桌面的压力：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rFonts w:ascii="宋体" w:eastAsia="宋体" w:hAnsi="宋体" w:cs="宋体"/>
          <w:i/>
          <w:sz w:val="21"/>
          <w:vertAlign w:val="subscript"/>
        </w:rPr>
        <w:t>甲</w:t>
      </w:r>
      <w:r>
        <w:rPr>
          <w:sz w:val="21"/>
        </w:rPr>
        <w:t>&gt;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rFonts w:ascii="宋体" w:eastAsia="宋体" w:hAnsi="宋体" w:cs="宋体"/>
          <w:i/>
          <w:sz w:val="21"/>
          <w:vertAlign w:val="subscript"/>
        </w:rPr>
        <w:t>乙</w:t>
      </w:r>
      <w:r>
        <w:rPr>
          <w:rFonts w:ascii="Times New Roman" w:eastAsia="Times New Roman" w:hAnsi="Times New Roman" w:cs="Times New Roman"/>
          <w:i/>
          <w:sz w:val="21"/>
        </w:rPr>
        <w:tab/>
      </w:r>
      <w:r>
        <w:rPr>
          <w:sz w:val="21"/>
        </w:rPr>
        <w:t>B．液体的密度：</w:t>
      </w:r>
      <w:r>
        <w:rPr>
          <w:rFonts w:ascii="Times New Roman" w:eastAsia="Times New Roman" w:hAnsi="Times New Roman" w:cs="Times New Roman"/>
          <w:i/>
          <w:sz w:val="21"/>
        </w:rPr>
        <w:t>ρ</w:t>
      </w:r>
      <w:r>
        <w:rPr>
          <w:rFonts w:ascii="宋体" w:eastAsia="宋体" w:hAnsi="宋体" w:cs="宋体"/>
          <w:i/>
          <w:sz w:val="21"/>
          <w:vertAlign w:val="subscript"/>
        </w:rPr>
        <w:t>甲</w:t>
      </w:r>
      <w:r>
        <w:rPr>
          <w:sz w:val="21"/>
        </w:rPr>
        <w:t>=</w:t>
      </w:r>
      <w:r>
        <w:rPr>
          <w:rFonts w:ascii="Times New Roman" w:eastAsia="Times New Roman" w:hAnsi="Times New Roman" w:cs="Times New Roman"/>
          <w:i/>
          <w:sz w:val="21"/>
        </w:rPr>
        <w:t>ρ</w:t>
      </w:r>
      <w:r>
        <w:rPr>
          <w:rFonts w:ascii="宋体" w:eastAsia="宋体" w:hAnsi="宋体" w:cs="宋体"/>
          <w:i/>
          <w:sz w:val="21"/>
          <w:vertAlign w:val="subscript"/>
        </w:rPr>
        <w:t>乙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C．液体对容器底部的压力：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rFonts w:ascii="宋体" w:eastAsia="宋体" w:hAnsi="宋体" w:cs="宋体"/>
          <w:i/>
          <w:sz w:val="21"/>
          <w:vertAlign w:val="subscript"/>
        </w:rPr>
        <w:t>甲</w:t>
      </w:r>
      <w:r>
        <w:rPr>
          <w:sz w:val="21"/>
        </w:rPr>
        <w:t>'＜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rFonts w:ascii="宋体" w:eastAsia="宋体" w:hAnsi="宋体" w:cs="宋体"/>
          <w:i/>
          <w:sz w:val="21"/>
          <w:vertAlign w:val="subscript"/>
        </w:rPr>
        <w:t>乙</w:t>
      </w:r>
      <w:r>
        <w:rPr>
          <w:sz w:val="21"/>
        </w:rPr>
        <w:t>'</w:t>
      </w:r>
      <w:r>
        <w:rPr>
          <w:sz w:val="21"/>
        </w:rPr>
        <w:tab/>
      </w:r>
      <w:r>
        <w:rPr>
          <w:sz w:val="21"/>
        </w:rPr>
        <w:t>D．容器对桌面的压强：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rFonts w:ascii="宋体" w:eastAsia="宋体" w:hAnsi="宋体" w:cs="宋体"/>
          <w:i/>
          <w:sz w:val="21"/>
          <w:vertAlign w:val="subscript"/>
        </w:rPr>
        <w:t>甲</w:t>
      </w:r>
      <w:r>
        <w:rPr>
          <w:sz w:val="21"/>
        </w:rPr>
        <w:t>'=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rFonts w:ascii="宋体" w:eastAsia="宋体" w:hAnsi="宋体" w:cs="宋体"/>
          <w:i/>
          <w:sz w:val="21"/>
          <w:vertAlign w:val="subscript"/>
        </w:rPr>
        <w:t>乙</w:t>
      </w:r>
      <w:r>
        <w:rPr>
          <w:sz w:val="21"/>
        </w:rPr>
        <w:t>'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7</w:t>
      </w:r>
      <w:r>
        <w:rPr>
          <w:sz w:val="21"/>
        </w:rPr>
        <w:t>．（2025·四川绵阳·中考真题）如图所示，置于水平桌面的三个相同烧杯，分别装有质量相等的三种不同液体，</w:t>
      </w:r>
      <w:r>
        <w:rPr>
          <w:rFonts w:ascii="Times New Roman" w:eastAsia="Times New Roman" w:hAnsi="Times New Roman" w:cs="Times New Roman"/>
          <w:i/>
          <w:sz w:val="21"/>
        </w:rPr>
        <w:t>x</w:t>
      </w:r>
      <w:r>
        <w:rPr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y</w:t>
      </w:r>
      <w:r>
        <w:rPr>
          <w:sz w:val="21"/>
        </w:rPr>
        <w:t>和</w:t>
      </w:r>
      <w:r>
        <w:rPr>
          <w:rFonts w:ascii="Times New Roman" w:eastAsia="Times New Roman" w:hAnsi="Times New Roman" w:cs="Times New Roman"/>
          <w:i/>
          <w:sz w:val="21"/>
        </w:rPr>
        <w:t>z</w:t>
      </w:r>
      <w:r>
        <w:rPr>
          <w:sz w:val="21"/>
        </w:rPr>
        <w:t>是三种液体中距杯底等高的点，则（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01" o:spid="_x0000_i1125" type="#_x0000_t75" alt="@@@fa8b2d3d-2242-4c1d-a396-d5a60a96139b" style="width:180pt;height:63pt;mso-position-horizontal-relative:page;mso-position-vertical-relative:page;mso-wrap-style:square" o:preferrelative="t" filled="f" stroked="f">
            <v:fill o:detectmouseclick="t"/>
            <v:stroke linestyle="single"/>
            <v:imagedata r:id="rId132" o:title="@@@fa8b2d3d-2242-4c1d-a396-d5a60a96139b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A．液体密度：</w:t>
      </w:r>
      <w:r>
        <w:object>
          <v:shape id="Object 790" o:spid="_x0000_i1126" type="#_x0000_t75" alt="eqId329032a20402076d75f4ec9a622daca5" style="width:62.44pt;height:15.76pt;mso-position-horizontal-relative:page;mso-position-vertical-relative:page;mso-wrap-style:square" o:ole="" o:preferrelative="t" filled="f" stroked="f">
            <v:stroke joinstyle="miter" linestyle="single"/>
            <v:imagedata r:id="rId133" o:title="eqId329032a20402076d75f4ec9a622daca5"/>
            <v:path o:extrusionok="f"/>
            <o:lock v:ext="edit" aspectratio="t"/>
          </v:shape>
          <o:OLEObject Type="Embed" ProgID="Equation.DSMT4" ShapeID="Object 790" DrawAspect="Content" ObjectID="_1234567925" r:id="rId134"/>
        </w:object>
      </w:r>
      <w:r>
        <w:rPr>
          <w:rFonts w:hint="eastAsia"/>
          <w:lang w:val="en-US" w:eastAsia="zh-CN"/>
        </w:rPr>
        <w:tab/>
      </w:r>
      <w:r>
        <w:rPr>
          <w:sz w:val="21"/>
        </w:rPr>
        <w:t>B．液体对烧杯底部的压强：</w:t>
      </w:r>
      <w:r>
        <w:object>
          <v:shape id="Object 791" o:spid="_x0000_i1127" type="#_x0000_t75" alt="eqId7ae4a4701061f18eecde35926f63883d" style="width:62.44pt;height:15.76pt;mso-position-horizontal-relative:page;mso-position-vertical-relative:page;mso-wrap-style:square" o:ole="" o:preferrelative="t" filled="f" stroked="f">
            <v:stroke joinstyle="miter" linestyle="single"/>
            <v:imagedata r:id="rId135" o:title="eqId7ae4a4701061f18eecde35926f63883d"/>
            <v:path o:extrusionok="f"/>
            <o:lock v:ext="edit" aspectratio="t"/>
          </v:shape>
          <o:OLEObject Type="Embed" ProgID="Equation.DSMT4" ShapeID="Object 791" DrawAspect="Content" ObjectID="_1234567926" r:id="rId136"/>
        </w:obje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  <w:r>
        <w:rPr>
          <w:sz w:val="21"/>
        </w:rPr>
        <w:t>C．烧杯对桌面的压力：</w:t>
      </w:r>
      <w:r>
        <w:object>
          <v:shape id="Object 792" o:spid="_x0000_i1128" type="#_x0000_t75" alt="eqId9b3afcfab27eb001f5fcec5e170b0f9a" style="width:60.72pt;height:15.8pt;mso-position-horizontal-relative:page;mso-position-vertical-relative:page;mso-wrap-style:square" o:ole="" o:preferrelative="t" filled="f" stroked="f">
            <v:stroke joinstyle="miter" linestyle="single"/>
            <v:imagedata r:id="rId137" o:title="eqId9b3afcfab27eb001f5fcec5e170b0f9a"/>
            <v:path o:extrusionok="f"/>
            <o:lock v:ext="edit" aspectratio="t"/>
          </v:shape>
          <o:OLEObject Type="Embed" ProgID="Equation.DSMT4" ShapeID="Object 792" DrawAspect="Content" ObjectID="_1234567927" r:id="rId138"/>
        </w:object>
      </w:r>
      <w:r>
        <w:rPr>
          <w:rFonts w:hint="eastAsia"/>
          <w:lang w:val="en-US" w:eastAsia="zh-CN"/>
        </w:rPr>
        <w:tab/>
      </w:r>
      <w:r>
        <w:rPr>
          <w:sz w:val="21"/>
        </w:rPr>
        <w:t>D．</w:t>
      </w:r>
      <w:r>
        <w:rPr>
          <w:rFonts w:ascii="Times New Roman" w:eastAsia="Times New Roman" w:hAnsi="Times New Roman" w:cs="Times New Roman"/>
          <w:i/>
          <w:sz w:val="21"/>
        </w:rPr>
        <w:t>x</w:t>
      </w:r>
      <w:r>
        <w:rPr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y</w:t>
      </w:r>
      <w:r>
        <w:rPr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z</w:t>
      </w:r>
      <w:r>
        <w:rPr>
          <w:sz w:val="21"/>
        </w:rPr>
        <w:t>三点液体的压强：</w:t>
      </w:r>
      <w:r>
        <w:object>
          <v:shape id="Object 793" o:spid="_x0000_i1129" type="#_x0000_t75" alt="eqId313f1ee6ad9a0c4c8d695024a5c0a344" style="width:56.32pt;height:16.56pt;mso-position-horizontal-relative:page;mso-position-vertical-relative:page;mso-wrap-style:square" o:ole="" o:preferrelative="t" filled="f" stroked="f">
            <v:stroke joinstyle="miter" linestyle="single"/>
            <v:imagedata r:id="rId139" o:title="eqId313f1ee6ad9a0c4c8d695024a5c0a344"/>
            <v:path o:extrusionok="f"/>
            <o:lock v:ext="edit" aspectratio="t"/>
          </v:shape>
          <o:OLEObject Type="Embed" ProgID="Equation.DSMT4" ShapeID="Object 793" DrawAspect="Content" ObjectID="_1234567928" r:id="rId140"/>
        </w:object>
      </w: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二、填空题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8</w:t>
      </w:r>
      <w:r>
        <w:rPr>
          <w:sz w:val="21"/>
        </w:rPr>
        <w:t>．（25-26八年级下·全国·随堂练习）如图所示是单闸室船闸的工作示意图，它工作时是利用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原理，在图中所示的时刻，如果关闭上游闸门C和阀门A，打开阀门B，会使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的水位发生变化，直至和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的水位持平，关闭阀门B，打开闸门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，船只驶出闸室。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03" o:spid="_x0000_i1130" type="#_x0000_t75" alt="@@@a7bcf526995742fcbacdda7b9c47490a" style="width:98.24pt;height:75.76pt;mso-position-horizontal-relative:page;mso-position-vertical-relative:page;mso-wrap-style:square" o:preferrelative="t" filled="f" stroked="f">
            <v:fill o:detectmouseclick="t"/>
            <v:stroke linestyle="single"/>
            <v:imagedata r:id="rId141" o:title="@@@a7bcf526995742fcbacdda7b9c47490a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9</w:t>
      </w:r>
      <w:r>
        <w:rPr>
          <w:sz w:val="21"/>
        </w:rPr>
        <w:t>．（25-26九年级下·辽宁盘锦·开学考试）如图所示，把一个质量为0.5kg，底面积为40cm</w:t>
      </w:r>
      <w:r>
        <w:rPr>
          <w:sz w:val="21"/>
          <w:vertAlign w:val="superscript"/>
        </w:rPr>
        <w:t>2</w:t>
      </w:r>
      <w:r>
        <w:rPr>
          <w:sz w:val="21"/>
        </w:rPr>
        <w:t>的平底茶壶放在水平桌面上（茶壶壁厚度不计），壶内装有0.6kg的水，水面到壶底12cm，则水对壶底的压力是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N（</w:t>
      </w:r>
      <w:r>
        <w:object>
          <v:shape id="Object 809" o:spid="_x0000_i1131" type="#_x0000_t75" alt="eqId23fb78bd2eddc741e46fb060d92141d7" style="width:91.43pt;height:17.96pt;mso-position-horizontal-relative:page;mso-position-vertical-relative:page;mso-wrap-style:square" o:ole="" o:preferrelative="t" filled="f" stroked="f">
            <v:stroke joinstyle="miter" linestyle="single"/>
            <v:imagedata r:id="rId42" o:title="eqId23fb78bd2eddc741e46fb060d92141d7"/>
            <v:path o:extrusionok="f"/>
            <o:lock v:ext="edit" aspectratio="t"/>
          </v:shape>
          <o:OLEObject Type="Embed" ProgID="Equation.DSMT4" ShapeID="Object 809" DrawAspect="Content" ObjectID="_1234567929" r:id="rId142"/>
        </w:object>
      </w:r>
      <w:r>
        <w:rPr>
          <w:sz w:val="21"/>
        </w:rPr>
        <w:t>）。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05" o:spid="_x0000_i1132" type="#_x0000_t75" alt="@@@a87f1a70-a97c-4006-86e1-02c001c80a90" style="width:133.5pt;height:78pt;mso-position-horizontal-relative:page;mso-position-vertical-relative:page;mso-wrap-style:square" o:preferrelative="t" filled="f" stroked="f">
            <v:fill o:detectmouseclick="t"/>
            <v:stroke linestyle="single"/>
            <v:imagedata r:id="rId143" o:title="@@@a87f1a70-a97c-4006-86e1-02c001c80a90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10</w:t>
      </w:r>
      <w:r>
        <w:rPr>
          <w:sz w:val="21"/>
        </w:rPr>
        <w:t>．（24-25八年级下·全国·课后作业）如图所示，甲、乙、丙是三个质量和底面积均相同的容器。若往三个容器中装入质量相同的水，则三个容器底部受到水的压强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，水对容器底部的压力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。（均选填“甲最大”“乙最大”“丙最大”或“一样大”）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07" o:spid="_x0000_i1133" type="#_x0000_t75" alt="@@@c57c3729-fd7a-4cfd-9823-216286f4e18a" style="width:184.5pt;height:83.25pt;mso-position-horizontal-relative:page;mso-position-vertical-relative:page;mso-wrap-style:square" o:preferrelative="t" filled="f" stroked="f">
            <v:fill o:detectmouseclick="t"/>
            <v:stroke linestyle="single"/>
            <v:imagedata r:id="rId144" o:title="@@@c57c3729-fd7a-4cfd-9823-216286f4e18a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11</w:t>
      </w:r>
      <w:r>
        <w:rPr>
          <w:sz w:val="21"/>
        </w:rPr>
        <w:t>．（24-25八年级下·甘肃平凉·期末）如图所示，一个密封的圆台状容器， 内装一定质量的水，放在水平桌面上，已知水的深度为12cm，水对容器底部的压强为</w:t>
      </w:r>
      <w:r>
        <w:rPr>
          <w:rFonts w:ascii="Times New Roman" w:eastAsia="Times New Roman" w:hAnsi="Times New Roman" w:cs="Times New Roman"/>
          <w:b w:val="0"/>
          <w:sz w:val="21"/>
        </w:rPr>
        <w:t>____________</w:t>
      </w:r>
      <w:r>
        <w:rPr>
          <w:sz w:val="21"/>
        </w:rPr>
        <w:t>Pa。现把它倒置过来，则容器对桌面的压强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（选填“减小”、“增大”或“不变”）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09" o:spid="_x0000_i1134" type="#_x0000_t75" alt="@@@f6b9636c-4fb0-4afd-ae68-23ef04dc4477" style="width:102.75pt;height:53.25pt;mso-position-horizontal-relative:page;mso-position-vertical-relative:page;mso-wrap-style:square" o:preferrelative="t" filled="f" stroked="f">
            <v:fill o:detectmouseclick="t"/>
            <v:stroke linestyle="single"/>
            <v:imagedata r:id="rId145" o:title="@@@f6b9636c-4fb0-4afd-ae68-23ef04dc4477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12</w:t>
      </w:r>
      <w:r>
        <w:rPr>
          <w:sz w:val="21"/>
        </w:rPr>
        <w:t>．（24-25八年级下·上海·期末）盛有一定质量水的轻质薄壁圆柱形容器置于水平地面上，重为5牛的柱体A漂浮在水面上（水无溢出），如图所示。已知容器底面积</w:t>
      </w:r>
      <w:r>
        <w:object>
          <v:shape id="Object 818" o:spid="_x0000_i1135" type="#_x0000_t75" alt="eqId0313d8c26409e5c12c0a8683ed1bb8ab" style="width:50.12pt;height:13.86pt;mso-position-horizontal-relative:page;mso-position-vertical-relative:page;mso-wrap-style:square" o:ole="" o:preferrelative="t" filled="f" stroked="f">
            <v:stroke joinstyle="miter" linestyle="single"/>
            <v:imagedata r:id="rId146" o:title="eqId0313d8c26409e5c12c0a8683ed1bb8ab"/>
            <v:path o:extrusionok="f"/>
            <o:lock v:ext="edit" aspectratio="t"/>
          </v:shape>
          <o:OLEObject Type="Embed" ProgID="Equation.DSMT4" ShapeID="Object 818" DrawAspect="Content" ObjectID="_1234567930" r:id="rId147"/>
        </w:object>
      </w:r>
      <w:r>
        <w:rPr>
          <w:sz w:val="21"/>
        </w:rPr>
        <w:t>，水深</w:t>
      </w:r>
      <w:r>
        <w:object>
          <v:shape id="Object 819" o:spid="_x0000_i1136" type="#_x0000_t75" alt="eqId09412d6fe2ff6ee536c060a0bd8e876e" style="width:40.39pt;height:12.61pt;mso-position-horizontal-relative:page;mso-position-vertical-relative:page;mso-wrap-style:square" o:ole="" o:preferrelative="t" filled="f" stroked="f">
            <v:stroke joinstyle="miter" linestyle="single"/>
            <v:imagedata r:id="rId148" o:title="eqId09412d6fe2ff6ee536c060a0bd8e876e"/>
            <v:path o:extrusionok="f"/>
            <o:lock v:ext="edit" aspectratio="t"/>
          </v:shape>
          <o:OLEObject Type="Embed" ProgID="Equation.DSMT4" ShapeID="Object 819" DrawAspect="Content" ObjectID="_1234567931" r:id="rId149"/>
        </w:object>
      </w:r>
      <w:r>
        <w:rPr>
          <w:sz w:val="21"/>
        </w:rPr>
        <w:t>，水对容器底部的压强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sz w:val="21"/>
        </w:rPr>
        <w:t>=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帕，水对容器底部的压力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=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牛，加入A后容器对地面的压力增加量∆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rFonts w:ascii="宋体" w:eastAsia="宋体" w:hAnsi="宋体" w:cs="宋体"/>
          <w:i/>
          <w:sz w:val="21"/>
          <w:vertAlign w:val="subscript"/>
        </w:rPr>
        <w:t>容</w:t>
      </w:r>
      <w:r>
        <w:rPr>
          <w:sz w:val="21"/>
        </w:rPr>
        <w:t>=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牛。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11" o:spid="_x0000_i1137" type="#_x0000_t75" alt="@@@a3e63613-b5dd-4965-971c-67ddcba0a714" style="width:77.25pt;height:72.75pt;mso-position-horizontal-relative:page;mso-position-vertical-relative:page;mso-wrap-style:square" o:preferrelative="t" filled="f" stroked="f">
            <v:fill o:detectmouseclick="t"/>
            <v:stroke linestyle="single"/>
            <v:imagedata r:id="rId150" o:title="@@@a3e63613-b5dd-4965-971c-67ddcba0a714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13</w:t>
      </w:r>
      <w:r>
        <w:rPr>
          <w:sz w:val="21"/>
        </w:rPr>
        <w:t>．（2025·广东·模拟预测）如图所示，将一根长细管插入一个密闭的装满水的桶的上方，从高处向细管中灌水，</w:t>
      </w:r>
      <w:r>
        <w:object>
          <v:shape id="Object 823" o:spid="_x0000_i1138" type="#_x0000_t75" alt="eqId5963abe8f421bd99a2aaa94831a951e9" style="width:10.56pt;height:11.21pt;mso-position-horizontal-relative:page;mso-position-vertical-relative:page;mso-wrap-style:square" o:ole="" o:preferrelative="t" filled="f" stroked="f">
            <v:stroke joinstyle="miter" linestyle="single"/>
            <v:imagedata r:id="rId151" o:title="eqId5963abe8f421bd99a2aaa94831a951e9"/>
            <v:path o:extrusionok="f"/>
            <o:lock v:ext="edit" aspectratio="t"/>
          </v:shape>
          <o:OLEObject Type="Embed" ProgID="Equation.DSMT4" ShapeID="Object 823" DrawAspect="Content" ObjectID="_1234567932" r:id="rId152"/>
        </w:object>
      </w:r>
      <w:r>
        <w:rPr>
          <w:sz w:val="21"/>
        </w:rPr>
        <w:t>点受到的压强比</w:t>
      </w:r>
      <w:r>
        <w:object>
          <v:shape id="Object 824" o:spid="_x0000_i1139" type="#_x0000_t75" alt="eqId7f9e8449aad35c5d840a3395ea86df6d" style="width:9.65pt;height:10.4pt;mso-position-horizontal-relative:page;mso-position-vertical-relative:page;mso-wrap-style:square" o:ole="" o:preferrelative="t" filled="f" stroked="f">
            <v:stroke joinstyle="miter" linestyle="single"/>
            <v:imagedata r:id="rId153" o:title="eqId7f9e8449aad35c5d840a3395ea86df6d"/>
            <v:path o:extrusionok="f"/>
            <o:lock v:ext="edit" aspectratio="t"/>
          </v:shape>
          <o:OLEObject Type="Embed" ProgID="Equation.DSMT4" ShapeID="Object 824" DrawAspect="Content" ObjectID="_1234567933" r:id="rId154"/>
        </w:object>
      </w:r>
      <w:r>
        <w:rPr>
          <w:sz w:val="21"/>
        </w:rPr>
        <w:t>点受到的压强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（选填“大”或“小”）。注水至</w:t>
      </w:r>
      <w:r>
        <w:object>
          <v:shape id="Object 825" o:spid="_x0000_i1140" type="#_x0000_t75" alt="eqIdc5db41a1f31d6baee7c69990811edb9f" style="width:10.56pt;height:12.01pt;mso-position-horizontal-relative:page;mso-position-vertical-relative:page;mso-wrap-style:square" o:ole="" o:preferrelative="t" filled="f" stroked="f">
            <v:stroke joinstyle="miter" linestyle="single"/>
            <v:imagedata r:id="rId155" o:title="eqIdc5db41a1f31d6baee7c69990811edb9f"/>
            <v:path o:extrusionok="f"/>
            <o:lock v:ext="edit" aspectratio="t"/>
          </v:shape>
          <o:OLEObject Type="Embed" ProgID="Equation.DSMT4" ShapeID="Object 825" DrawAspect="Content" ObjectID="_1234567934" r:id="rId156"/>
        </w:object>
      </w:r>
      <w:r>
        <w:rPr>
          <w:sz w:val="21"/>
        </w:rPr>
        <w:t>点时，桶刚好破裂。若将水换成酒精，注酒精到</w:t>
      </w:r>
      <w:r>
        <w:object>
          <v:shape id="Object 826" o:spid="_x0000_i1141" type="#_x0000_t75" alt="eqIdc5db41a1f31d6baee7c69990811edb9f" style="width:10.56pt;height:12.01pt;mso-position-horizontal-relative:page;mso-position-vertical-relative:page;mso-wrap-style:square" o:ole="" o:preferrelative="t" filled="f" stroked="f">
            <v:stroke joinstyle="miter" linestyle="single"/>
            <v:imagedata r:id="rId155" o:title="eqIdc5db41a1f31d6baee7c69990811edb9f"/>
            <v:path o:extrusionok="f"/>
            <o:lock v:ext="edit" aspectratio="t"/>
          </v:shape>
          <o:OLEObject Type="Embed" ProgID="Equation.DSMT4" ShapeID="Object 826" DrawAspect="Content" ObjectID="_1234567935" r:id="rId157"/>
        </w:object>
      </w:r>
      <w:r>
        <w:rPr>
          <w:sz w:val="21"/>
        </w:rPr>
        <w:t>点时桶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（选填“会”或“不会”）破裂。若将细管换成粗管，需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（选填“增加”或“减少”）注水的质量才能使桶裂。</w:t>
      </w:r>
      <w:r>
        <w:object>
          <v:shape id="Object 827" o:spid="_x0000_i1142" type="#_x0000_t75" alt="eqIdde8be6db1a7a2389dbc835fec7be230b" style="width:55.4pt;height:19.21pt;mso-position-horizontal-relative:page;mso-position-vertical-relative:page;mso-wrap-style:square" o:ole="" o:preferrelative="t" filled="f" stroked="f">
            <v:stroke joinstyle="miter" linestyle="single"/>
            <v:imagedata r:id="rId158" o:title="eqIdde8be6db1a7a2389dbc835fec7be230b"/>
            <v:path o:extrusionok="f"/>
            <o:lock v:ext="edit" aspectratio="t"/>
          </v:shape>
          <o:OLEObject Type="Embed" ProgID="Equation.DSMT4" ShapeID="Object 827" DrawAspect="Content" ObjectID="_1234567936" r:id="rId159"/>
        </w:objec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13" o:spid="_x0000_i1143" type="#_x0000_t75" alt="@@@76611e07-93a7-4966-9312-260e9e014b70" style="width:75pt;height:175.5pt;mso-position-horizontal-relative:page;mso-position-vertical-relative:page;mso-wrap-style:square" o:preferrelative="t" filled="f" stroked="f">
            <v:fill o:detectmouseclick="t"/>
            <v:stroke linestyle="single"/>
            <v:imagedata r:id="rId160" o:title="@@@76611e07-93a7-4966-9312-260e9e014b70"/>
            <v:path o:extrusionok="f"/>
            <o:lock v:ext="edit" aspectratio="t"/>
          </v:shape>
        </w:pict>
      </w: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三、实验题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14</w:t>
      </w:r>
      <w:r>
        <w:rPr>
          <w:sz w:val="21"/>
        </w:rPr>
        <w:t>．（2025·江西九江·模拟预测）肖峻和晓伟对液体的压强与哪些因素有关进行了研究：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15" o:spid="_x0000_i1144" type="#_x0000_t75" alt="@@@e54304e4-6425-465c-b37c-e86aa6cc1c39" style="width:286.5pt;height:95.25pt;mso-position-horizontal-relative:page;mso-position-vertical-relative:page;mso-wrap-style:square" o:preferrelative="t" filled="f" stroked="f">
            <v:fill o:detectmouseclick="t"/>
            <v:stroke linestyle="single"/>
            <v:imagedata r:id="rId161" o:title="@@@e54304e4-6425-465c-b37c-e86aa6cc1c39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(1)他们向图甲中的U形管内注入适量的红墨水，当管内的红墨水静止时，U形管左右两侧的高度不相平，接下来应该</w:t>
      </w:r>
      <w:r>
        <w:rPr>
          <w:rFonts w:ascii="Times New Roman" w:eastAsia="Times New Roman" w:hAnsi="Times New Roman" w:cs="Times New Roman"/>
          <w:b w:val="0"/>
          <w:sz w:val="21"/>
        </w:rPr>
        <w:t>__________</w:t>
      </w:r>
      <w:r>
        <w:rPr>
          <w:sz w:val="21"/>
        </w:rPr>
        <w:t>（选填序号）。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A．不影响，可以进行实验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B．拔出橡皮管重新安装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C．向右侧管注红墨水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(2)如图乙所示他将橡皮管的一端套在左侧的端口后，用手指不论轻压还是重压橡皮膜，发现U形管两边液</w:t>
      </w:r>
      <w:r>
        <w:rPr>
          <w:sz w:val="20"/>
        </w:rPr>
        <w:t>柱</w:t>
      </w:r>
      <w:r>
        <w:rPr>
          <w:sz w:val="21"/>
        </w:rPr>
        <w:t>的高度差变化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（选填“明显”或“不明显”），此时说明U形管气密性好。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(3)如图丙所示，他们解决问题后，多次改变探头在水中的深度，并比较每次的深度及对应U形管左右两侧液面的高度差。这是为了探究液体压强与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的关系。他们通过观察U形管左右两侧液面的高度差来判断液体压强的大小，这里运用的物理研究方法是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法。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(4)如图丁所示，他们发现金属盒探头在水中的深度</w:t>
      </w:r>
      <w:r>
        <w:rPr>
          <w:rFonts w:ascii="Times New Roman" w:eastAsia="Times New Roman" w:hAnsi="Times New Roman" w:cs="Times New Roman"/>
          <w:i/>
          <w:sz w:val="21"/>
        </w:rPr>
        <w:t>h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1</w:t>
      </w:r>
      <w:r>
        <w:rPr>
          <w:sz w:val="21"/>
        </w:rPr>
        <w:t>总比其对应的U形管左右两侧水面的高度差</w:t>
      </w:r>
      <w:r>
        <w:rPr>
          <w:rFonts w:ascii="Times New Roman" w:eastAsia="Times New Roman" w:hAnsi="Times New Roman" w:cs="Times New Roman"/>
          <w:i/>
          <w:sz w:val="21"/>
        </w:rPr>
        <w:t>h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2</w:t>
      </w:r>
      <w:r>
        <w:rPr>
          <w:sz w:val="21"/>
        </w:rPr>
        <w:t>大，其原因是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(5)肖峻同学换用酒精、油和盐水，继续探究液体压强与液体密度的关系，要控制探头在不同液体中的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相同。根据所学知识判断，使U形管左右两侧液面高度差最小的是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（选填字母符号）。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A．酒精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B．油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C．盐水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15</w:t>
      </w:r>
      <w:r>
        <w:rPr>
          <w:sz w:val="21"/>
        </w:rPr>
        <w:t>．（25-26八年级下·黑龙江哈尔滨）探究“影响液体内部压强大小的因素”的实验中：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17" o:spid="_x0000_i1145" type="#_x0000_t75" alt="@@@9bd90974-fb84-4ddc-bc4a-06c6632534b1" style="width:322.5pt;height:93.75pt;mso-position-horizontal-relative:page;mso-position-vertical-relative:page;mso-wrap-style:square" o:preferrelative="t" filled="f" stroked="f">
            <v:fill o:detectmouseclick="t"/>
            <v:stroke linestyle="single"/>
            <v:imagedata r:id="rId162" o:title="@@@9bd90974-fb84-4ddc-bc4a-06c6632534b1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(1)使用压强计前，发现U形管左右两侧的液面有一定的高度差，如图甲，应通过下述方法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（填序号）进行调节，使U形管左右两侧的水面相平。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①从U形管内倒出适量的液体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</w:t>
      </w:r>
      <w:r>
        <w:rPr>
          <w:sz w:val="21"/>
        </w:rPr>
        <w:t>②拆除软管重新安装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</w:t>
      </w:r>
      <w:r>
        <w:rPr>
          <w:sz w:val="21"/>
        </w:rPr>
        <w:t>③向U形管内加适量的液体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(2)同学们分析乙、丙两图的实验现象，初步得出的结论是：在同种液体中，液体深度越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，液体内部压强越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(3)图丙中橡皮膜到水面的距离为10cm，则此时橡皮膜受到水的压强为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Pa、保持图丙中探头的位置不变，并向容器内加入适量的浓盐水，发现U形管两侧液面的高度差变大，于是得出了“在同一深度，液体的密度越大，其内部的压强越大”的结论。你认为这样得到的结论是否可靠？原因是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object>
          <v:shape id="Object 831" o:spid="_x0000_i1146" type="#_x0000_t75" alt="eqId2e38533c37daa1cd2b6df3e5df35fd3d" style="width:95pt;height:19.09pt;mso-position-horizontal-relative:page;mso-position-vertical-relative:page;mso-wrap-style:square" o:ole="" o:preferrelative="t" filled="f" stroked="f">
            <v:stroke joinstyle="miter" linestyle="single"/>
            <v:imagedata r:id="rId163" o:title="eqId2e38533c37daa1cd2b6df3e5df35fd3d"/>
            <v:path o:extrusionok="f"/>
            <o:lock v:ext="edit" aspectratio="t"/>
          </v:shape>
          <o:OLEObject Type="Embed" ProgID="Equation.DSMT4" ShapeID="Object 831" DrawAspect="Content" ObjectID="_1234567937" r:id="rId164"/>
        </w:object>
      </w:r>
      <w:r>
        <w:rPr>
          <w:sz w:val="21"/>
        </w:rPr>
        <w:t>，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取10N/kg）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(4)实验后，该同学自制如图丁装置继续探究，已知隔板在容器的中央。他向隔板左侧倒水，再向隔板右侧缓慢倒入另一种液体，当加到一定程度时，橡皮膜变平，此时用刻度尺测出如下物理量：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A．左侧水面到容器底的距离</w:t>
      </w:r>
      <w:r>
        <w:object>
          <v:shape id="Object 832" o:spid="_x0000_i1147" type="#_x0000_t75" alt="eqId80b53eab97158937f92039c1e133b0f1" style="width:10.55pt;height:15.8pt;mso-position-horizontal-relative:page;mso-position-vertical-relative:page;mso-wrap-style:square" o:ole="" o:preferrelative="t" filled="f" stroked="f">
            <v:stroke joinstyle="miter" linestyle="single"/>
            <v:imagedata r:id="rId95" o:title="eqId80b53eab97158937f92039c1e133b0f1"/>
            <v:path o:extrusionok="f"/>
            <o:lock v:ext="edit" aspectratio="t"/>
          </v:shape>
          <o:OLEObject Type="Embed" ProgID="Equation.DSMT4" ShapeID="Object 832" DrawAspect="Content" ObjectID="_1234567938" r:id="rId165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B．左侧水面到橡皮膜中心的距离</w:t>
      </w:r>
      <w:r>
        <w:object>
          <v:shape id="Object 833" o:spid="_x0000_i1148" type="#_x0000_t75" alt="eqIdf285174fbf90a9742de57c1e53224cff" style="width:11.41pt;height:15.35pt;mso-position-horizontal-relative:page;mso-position-vertical-relative:page;mso-wrap-style:square" o:ole="" o:preferrelative="t" filled="f" stroked="f">
            <v:stroke joinstyle="miter" linestyle="single"/>
            <v:imagedata r:id="rId97" o:title="eqIdf285174fbf90a9742de57c1e53224cff"/>
            <v:path o:extrusionok="f"/>
            <o:lock v:ext="edit" aspectratio="t"/>
          </v:shape>
          <o:OLEObject Type="Embed" ProgID="Equation.DSMT4" ShapeID="Object 833" DrawAspect="Content" ObjectID="_1234567939" r:id="rId166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C．右侧待测液体表面到容器底的距离</w:t>
      </w:r>
      <w:r>
        <w:object>
          <v:shape id="Object 834" o:spid="_x0000_i1149" type="#_x0000_t75" alt="eqIde8e8854159e7443b5fe53436bf9e367f" style="width:10.55pt;height:15.8pt;mso-position-horizontal-relative:page;mso-position-vertical-relative:page;mso-wrap-style:square" o:ole="" o:preferrelative="t" filled="f" stroked="f">
            <v:stroke joinstyle="miter" linestyle="single"/>
            <v:imagedata r:id="rId99" o:title="eqIde8e8854159e7443b5fe53436bf9e367f"/>
            <v:path o:extrusionok="f"/>
            <o:lock v:ext="edit" aspectratio="t"/>
          </v:shape>
          <o:OLEObject Type="Embed" ProgID="Equation.DSMT4" ShapeID="Object 834" DrawAspect="Content" ObjectID="_1234567940" r:id="rId167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D．右侧待测液体表面到橡皮膜中心的距离</w:t>
      </w:r>
      <w:r>
        <w:object>
          <v:shape id="Object 835" o:spid="_x0000_i1150" type="#_x0000_t75" alt="eqId5bfaa3805eae0211e2eb354fbe41ef5d" style="width:11.41pt;height:15.81pt;mso-position-horizontal-relative:page;mso-position-vertical-relative:page;mso-wrap-style:square" o:ole="" o:preferrelative="t" filled="f" stroked="f">
            <v:stroke joinstyle="miter" linestyle="single"/>
            <v:imagedata r:id="rId101" o:title="eqId5bfaa3805eae0211e2eb354fbe41ef5d"/>
            <v:path o:extrusionok="f"/>
            <o:lock v:ext="edit" aspectratio="t"/>
          </v:shape>
          <o:OLEObject Type="Embed" ProgID="Equation.DSMT4" ShapeID="Object 835" DrawAspect="Content" ObjectID="_1234567941" r:id="rId168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根据你选用的物理量推导出待测液体密度的表达式为</w:t>
      </w:r>
      <w:r>
        <w:object>
          <v:shape id="Object 836" o:spid="_x0000_i1151" type="#_x0000_t75" alt="eqIdb30db97c39edcede2f0e7d4e075fecec" style="width:18.43pt;height:11.21pt;mso-position-horizontal-relative:page;mso-position-vertical-relative:page;mso-wrap-style:square" o:ole="" o:preferrelative="t" filled="f" stroked="f">
            <v:stroke joinstyle="miter" linestyle="single"/>
            <v:imagedata r:id="rId169" o:title="eqIdb30db97c39edcede2f0e7d4e075fecec"/>
            <v:path o:extrusionok="f"/>
            <o:lock v:ext="edit" aspectratio="t"/>
          </v:shape>
          <o:OLEObject Type="Embed" ProgID="Equation.DSMT4" ShapeID="Object 836" DrawAspect="Content" ObjectID="_1234567942" r:id="rId170"/>
        </w:objec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（用题中字母和</w:t>
      </w:r>
      <w:r>
        <w:object>
          <v:shape id="Object 837" o:spid="_x0000_i1152" type="#_x0000_t75" alt="eqId1266991755868913b23dbad01b538ed1" style="width:15.8pt;height:17.15pt;mso-position-horizontal-relative:page;mso-position-vertical-relative:page;mso-wrap-style:square" o:ole="" o:preferrelative="t" filled="f" stroked="f">
            <v:stroke joinstyle="miter" linestyle="single"/>
            <v:imagedata r:id="rId171" o:title="eqId1266991755868913b23dbad01b538ed1"/>
            <v:path o:extrusionok="f"/>
            <o:lock v:ext="edit" aspectratio="t"/>
          </v:shape>
          <o:OLEObject Type="Embed" ProgID="Equation.DSMT4" ShapeID="Object 837" DrawAspect="Content" ObjectID="_1234567943" r:id="rId172"/>
        </w:object>
      </w:r>
      <w:r>
        <w:rPr>
          <w:sz w:val="21"/>
        </w:rPr>
        <w:t>表示）。</w:t>
      </w:r>
    </w:p>
    <w:p>
      <w:pPr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>
      <w:pPr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>
      <w:pPr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>
      <w:pPr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>
      <w:pPr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>
      <w:pPr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>
      <w:pPr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>
      <w:pPr>
        <w:jc w:val="both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四、计算题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16</w:t>
      </w:r>
      <w:r>
        <w:rPr>
          <w:sz w:val="21"/>
        </w:rPr>
        <w:t>．（25-26八年级下·全国·课后作业）下图所示的是水平桌面上放着的一个平底水壶，其厚度为12cm，，壶嘴到壶口的距离为4cm,重力为2N，最大装水量为3L，底面积为</w:t>
      </w:r>
      <w:r>
        <w:object>
          <v:shape id="Object 846" o:spid="_x0000_i1153" type="#_x0000_t75" alt="eqId75529358d8479534bb097a53862cb682" style="width:36.04pt;height:14.4pt;mso-position-horizontal-relative:page;mso-position-vertical-relative:page;mso-wrap-style:square" o:ole="" o:preferrelative="t" filled="f" stroked="f">
            <v:stroke joinstyle="miter" linestyle="single"/>
            <v:imagedata r:id="rId173" o:title="eqId75529358d8479534bb097a53862cb682"/>
            <v:path o:extrusionok="f"/>
            <o:lock v:ext="edit" aspectratio="t"/>
          </v:shape>
          <o:OLEObject Type="Embed" ProgID="Equation.DSMT4" ShapeID="Object 846" DrawAspect="Content" ObjectID="_1234567944" r:id="rId174"/>
        </w:object>
      </w:r>
      <w:r>
        <w:rPr>
          <w:sz w:val="21"/>
        </w:rPr>
        <w:t>。求：（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</w:t>
      </w:r>
      <w:r>
        <w:object>
          <v:shape id="Object 847" o:spid="_x0000_i1154" type="#_x0000_t75" alt="eqId02dd93c106dd0363a09e3d5a716f9dc3" style="width:39.56pt;height:14.5pt;mso-position-horizontal-relative:page;mso-position-vertical-relative:page;mso-wrap-style:square" o:ole="" o:preferrelative="t" filled="f" stroked="f">
            <v:stroke joinstyle="miter" linestyle="single"/>
            <v:imagedata r:id="rId175" o:title="eqId02dd93c106dd0363a09e3d5a716f9dc3"/>
            <v:path o:extrusionok="f"/>
            <o:lock v:ext="edit" aspectratio="t"/>
          </v:shape>
          <o:OLEObject Type="Embed" ProgID="Equation.DSMT4" ShapeID="Object 847" DrawAspect="Content" ObjectID="_1234567945" r:id="rId176"/>
        </w:object>
      </w:r>
      <w:r>
        <w:rPr>
          <w:sz w:val="21"/>
        </w:rPr>
        <w:t>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19" o:spid="_x0000_i1155" type="#_x0000_t75" alt="@@@4818718c6fbe4f43b7d8489c3121ea98" style="width:103.5pt;height:77.24pt;mso-position-horizontal-relative:page;mso-position-vertical-relative:page;mso-wrap-style:square" o:preferrelative="t" filled="f" stroked="f">
            <v:fill o:detectmouseclick="t"/>
            <v:stroke linestyle="single"/>
            <v:imagedata r:id="rId177" o:title="@@@4818718c6fbe4f43b7d8489c3121ea98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(1)装满水时，水对壶底的压力。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(2)装满水时，水壶对水平桌面的压强。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17</w:t>
      </w:r>
      <w:r>
        <w:rPr>
          <w:sz w:val="21"/>
        </w:rPr>
        <w:t>．（24-25八年级下·全国·课后作业）下图所示的平底水桶的底面积为</w:t>
      </w:r>
      <w:r>
        <w:object>
          <v:shape id="Object 860" o:spid="_x0000_i1156" type="#_x0000_t75" alt="eqId097b25207bcce5f2abe5890ba6328522" style="width:44.84pt;height:14.05pt;mso-position-horizontal-relative:page;mso-position-vertical-relative:page;mso-wrap-style:square" o:ole="" o:preferrelative="t" filled="f" stroked="f">
            <v:stroke joinstyle="miter" linestyle="single"/>
            <v:imagedata r:id="rId178" o:title="eqId097b25207bcce5f2abe5890ba6328522"/>
            <v:path o:extrusionok="f"/>
            <o:lock v:ext="edit" aspectratio="t"/>
          </v:shape>
          <o:OLEObject Type="Embed" ProgID="Equation.DSMT4" ShapeID="Object 860" DrawAspect="Content" ObjectID="_1234567946" r:id="rId179"/>
        </w:object>
      </w:r>
      <w:r>
        <w:rPr>
          <w:sz w:val="21"/>
        </w:rPr>
        <w:t>，质量为1kg。桶内装有50cm深的水，将桶放在水平地面上，水对桶底的压力比桶对地面的压力小40N。求：（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取10N/kg，桶壁厚度不计）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21" o:spid="_x0000_i1157" type="#_x0000_t75" alt="@@@1c1222bd-9823-46a0-acb7-29e5b2bc8ee3" style="width:65.25pt;height:86.25pt;mso-position-horizontal-relative:page;mso-position-vertical-relative:page;mso-wrap-style:square" o:preferrelative="t" filled="f" stroked="f">
            <v:fill o:detectmouseclick="t"/>
            <v:stroke linestyle="single"/>
            <v:imagedata r:id="rId180" o:title="@@@1c1222bd-9823-46a0-acb7-29e5b2bc8ee3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(1)水对桶底的压强。(2)水对桶底的压力。(3)水桶对地面的压力。(4)水桶内水的质量。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18</w:t>
      </w:r>
      <w:r>
        <w:rPr>
          <w:sz w:val="21"/>
        </w:rPr>
        <w:t>．（25-26八年级上·山东济南·期末）“深海探索”号水下机器人是我国自主研发的用于深海探测的高科技设备，该机器人主体采用轻质高强度的新型复合材料制造，能承受深海高压。已知机器人主体的质量为</w:t>
      </w:r>
      <w:r>
        <w:object>
          <v:shape id="Object 877" o:spid="_x0000_i1158" type="#_x0000_t75" alt="eqId171068e60071ebe1f4fddf1d724ad3ee" style="width:29.91pt;height:14.05pt;mso-position-horizontal-relative:page;mso-position-vertical-relative:page;mso-wrap-style:square" o:ole="" o:preferrelative="t" filled="f" stroked="f">
            <v:stroke joinstyle="miter" linestyle="single"/>
            <v:imagedata r:id="rId181" o:title="eqId171068e60071ebe1f4fddf1d724ad3ee"/>
            <v:path o:extrusionok="f"/>
            <o:lock v:ext="edit" aspectratio="t"/>
          </v:shape>
          <o:OLEObject Type="Embed" ProgID="Equation.DSMT4" ShapeID="Object 877" DrawAspect="Content" ObjectID="_1234567947" r:id="rId182"/>
        </w:object>
      </w:r>
      <w:r>
        <w:rPr>
          <w:sz w:val="21"/>
        </w:rPr>
        <w:t>，体积为</w:t>
      </w:r>
      <w:r>
        <w:object>
          <v:shape id="Object 878" o:spid="_x0000_i1159" type="#_x0000_t75" alt="eqIdde2c478b816f21b5e41919dab21a6802" style="width:28.15pt;height:14.1pt;mso-position-horizontal-relative:page;mso-position-vertical-relative:page;mso-wrap-style:square" o:ole="" o:preferrelative="t" filled="f" stroked="f">
            <v:stroke joinstyle="miter" linestyle="single"/>
            <v:imagedata r:id="rId183" o:title="eqIdde2c478b816f21b5e41919dab21a6802"/>
            <v:path o:extrusionok="f"/>
            <o:lock v:ext="edit" aspectratio="t"/>
          </v:shape>
          <o:OLEObject Type="Embed" ProgID="Equation.DSMT4" ShapeID="Object 878" DrawAspect="Content" ObjectID="_1234567948" r:id="rId184"/>
        </w:object>
      </w:r>
      <w:r>
        <w:rPr>
          <w:sz w:val="21"/>
        </w:rPr>
        <w:t>。在一次科学考察中，机器人下潜到100米深处进行采样（湖水密度为</w:t>
      </w:r>
      <w:r>
        <w:object>
          <v:shape id="Object 879" o:spid="_x0000_i1160" type="#_x0000_t75" alt="eqIde98a27babbfa2eea557b8cd4c2e712b7" style="width:62.44pt;height:15.8pt;mso-position-horizontal-relative:page;mso-position-vertical-relative:page;mso-wrap-style:square" o:ole="" o:preferrelative="t" filled="f" stroked="f">
            <v:stroke joinstyle="miter" linestyle="single"/>
            <v:imagedata r:id="rId185" o:title="eqIde98a27babbfa2eea557b8cd4c2e712b7"/>
            <v:path o:extrusionok="f"/>
            <o:lock v:ext="edit" aspectratio="t"/>
          </v:shape>
          <o:OLEObject Type="Embed" ProgID="Equation.DSMT4" ShapeID="Object 879" DrawAspect="Content" ObjectID="_1234567949" r:id="rId186"/>
        </w:object>
      </w:r>
      <w:r>
        <w:rPr>
          <w:sz w:val="21"/>
        </w:rPr>
        <w:t>，</w:t>
      </w:r>
      <w:r>
        <w:object>
          <v:shape id="Object 880" o:spid="_x0000_i1161" type="#_x0000_t75" alt="eqId276509f01529d982ab21e479a4619268" style="width:9.66pt;height:10.41pt;mso-position-horizontal-relative:page;mso-position-vertical-relative:page;mso-wrap-style:square" o:ole="" o:preferrelative="t" filled="f" stroked="f">
            <v:stroke joinstyle="miter" linestyle="single"/>
            <v:imagedata r:id="rId187" o:title="eqId276509f01529d982ab21e479a4619268"/>
            <v:path o:extrusionok="f"/>
            <o:lock v:ext="edit" aspectratio="t"/>
          </v:shape>
          <o:OLEObject Type="Embed" ProgID="Equation.DSMT4" ShapeID="Object 880" DrawAspect="Content" ObjectID="_1234567950" r:id="rId188"/>
        </w:object>
      </w:r>
      <w:r>
        <w:rPr>
          <w:sz w:val="21"/>
        </w:rPr>
        <w:t>取</w:t>
      </w:r>
      <w:r>
        <w:object>
          <v:shape id="Object 881" o:spid="_x0000_i1162" type="#_x0000_t75" alt="eqIdbde875b1dffc0c9a2bf84cb6487d7404" style="width:34.23pt;height:13.86pt;mso-position-horizontal-relative:page;mso-position-vertical-relative:page;mso-wrap-style:square" o:ole="" o:preferrelative="t" filled="f" stroked="f">
            <v:stroke joinstyle="miter" linestyle="single"/>
            <v:imagedata r:id="rId189" o:title="eqIdbde875b1dffc0c9a2bf84cb6487d7404"/>
            <v:path o:extrusionok="f"/>
            <o:lock v:ext="edit" aspectratio="t"/>
          </v:shape>
          <o:OLEObject Type="Embed" ProgID="Equation.DSMT4" ShapeID="Object 881" DrawAspect="Content" ObjectID="_1234567951" r:id="rId190"/>
        </w:object>
      </w:r>
      <w:r>
        <w:rPr>
          <w:sz w:val="21"/>
        </w:rPr>
        <w:t>）。根据上述信息，请通过计算回答：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23" o:spid="_x0000_i1163" type="#_x0000_t75" alt="@@@898aa455-68e1-4ba8-8880-4bf339308f9e" style="width:153pt;height:84.75pt;mso-position-horizontal-relative:page;mso-position-vertical-relative:page;mso-wrap-style:square" o:preferrelative="t" filled="f" stroked="f">
            <v:fill o:detectmouseclick="t"/>
            <v:stroke linestyle="single"/>
            <v:imagedata r:id="rId191" o:title="@@@898aa455-68e1-4ba8-8880-4bf339308f9e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(1)制造该机器人主体的新型复合材料的密度是多少？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(2)该机器人在100米深度处时，受到的湖水压强是多少？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(3)该机器人在100米深度处时，面积为</w:t>
      </w:r>
      <w:r>
        <w:object>
          <v:shape id="Object 882" o:spid="_x0000_i1164" type="#_x0000_t75" alt="eqIdb12d5b15f6979cd665d54fd17341fc2f" style="width:34.23pt;height:14.4pt;mso-position-horizontal-relative:page;mso-position-vertical-relative:page;mso-wrap-style:square" o:ole="" o:preferrelative="t" filled="f" stroked="f">
            <v:stroke joinstyle="miter" linestyle="single"/>
            <v:imagedata r:id="rId107" o:title="eqIdb12d5b15f6979cd665d54fd17341fc2f"/>
            <v:path o:extrusionok="f"/>
            <o:lock v:ext="edit" aspectratio="t"/>
          </v:shape>
          <o:OLEObject Type="Embed" ProgID="Equation.DSMT4" ShapeID="Object 882" DrawAspect="Content" ObjectID="_1234567952" r:id="rId192"/>
        </w:object>
      </w:r>
      <w:r>
        <w:rPr>
          <w:sz w:val="21"/>
        </w:rPr>
        <w:t>的采样口受到湖水的压力是多少？</w:t>
      </w:r>
    </w:p>
    <w:p>
      <w:pPr>
        <w:jc w:val="both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五、综合题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19</w:t>
      </w:r>
      <w:r>
        <w:rPr>
          <w:sz w:val="21"/>
        </w:rPr>
        <w:t>．（24-25八年级下·河南郑州·期中）如图所示是中国第三代极地破冰船“雪龙号”，是中国唯一能在极地破冰（可以依靠船重力产生压力，将冰压碎）前行的船只。“雪龙号”的技术参数如表所示。（</w:t>
      </w:r>
      <w:r>
        <w:object>
          <v:shape id="Object 903" o:spid="_x0000_i1165" type="#_x0000_t75" alt="eqIdecad109ee1c904a7edc75186cc44bf38" style="width:92.4pt;height:17.99pt;mso-position-horizontal-relative:page;mso-position-vertical-relative:page;mso-wrap-style:square" o:ole="" o:preferrelative="t" filled="f" stroked="f">
            <v:stroke joinstyle="miter" linestyle="single"/>
            <v:imagedata r:id="rId193" o:title="eqIdecad109ee1c904a7edc75186cc44bf38"/>
            <v:path o:extrusionok="f"/>
            <o:lock v:ext="edit" aspectratio="t"/>
          </v:shape>
          <o:OLEObject Type="Embed" ProgID="Equation.DSMT4" ShapeID="Object 903" DrawAspect="Content" ObjectID="_1234567953" r:id="rId194"/>
        </w:object>
      </w:r>
      <w:r>
        <w:rPr>
          <w:sz w:val="21"/>
        </w:rPr>
        <w:t>）</w:t>
      </w:r>
    </w:p>
    <w:tbl>
      <w:tblPr>
        <w:tblStyle w:val="TableNormal"/>
        <w:tblW w:w="66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/>
      </w:tblPr>
      <w:tblGrid>
        <w:gridCol w:w="3675"/>
        <w:gridCol w:w="2970"/>
      </w:tblGrid>
      <w:tr>
        <w:tblPrEx>
          <w:tblW w:w="6645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3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船长</w:t>
            </w:r>
          </w:p>
        </w:tc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167.0m</w:t>
            </w:r>
          </w:p>
        </w:tc>
      </w:tr>
      <w:tr>
        <w:tblPrEx>
          <w:tblW w:w="664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3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船宽</w:t>
            </w:r>
          </w:p>
        </w:tc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22.6m</w:t>
            </w:r>
          </w:p>
        </w:tc>
      </w:tr>
      <w:tr>
        <w:tblPrEx>
          <w:tblW w:w="664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3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最大吃水深度</w:t>
            </w:r>
          </w:p>
        </w:tc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9.0m</w:t>
            </w:r>
          </w:p>
        </w:tc>
      </w:tr>
      <w:tr>
        <w:tblPrEx>
          <w:tblW w:w="664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3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自身质量</w:t>
            </w:r>
          </w:p>
        </w:tc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11400吨</w:t>
            </w:r>
          </w:p>
        </w:tc>
      </w:tr>
    </w:tbl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27" o:spid="_x0000_i1166" type="#_x0000_t75" alt="@@@c5019a64-64fb-49c2-a674-66e79c8276da" style="width:138pt;height:81.75pt;mso-position-horizontal-relative:page;mso-position-vertical-relative:page;mso-wrap-style:square" o:preferrelative="t" filled="f" stroked="f">
            <v:fill o:detectmouseclick="t"/>
            <v:stroke linestyle="single"/>
            <v:imagedata r:id="rId195" o:title="@@@c5019a64-64fb-49c2-a674-66e79c8276da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(1)雪龙号“首柱削尖”这样的构造是为了减小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，增大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(2)“雪龙号”在海水中航行时，轮船船底距水面5m，求船底受到海水的压强为多少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？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(3)若2m厚的冰层能够承受的最大压强是</w:t>
      </w:r>
      <w:r>
        <w:object>
          <v:shape id="Object 904" o:spid="_x0000_i1167" type="#_x0000_t75" alt="eqIde26f96008f7d8176e13323b54fc7fa81" style="width:36.92pt;height:13.86pt;mso-position-horizontal-relative:page;mso-position-vertical-relative:page;mso-wrap-style:square" o:ole="" o:preferrelative="t" filled="f" stroked="f">
            <v:stroke joinstyle="miter" linestyle="single"/>
            <v:imagedata r:id="rId196" o:title="eqIde26f96008f7d8176e13323b54fc7fa81"/>
            <v:path o:extrusionok="f"/>
            <o:lock v:ext="edit" aspectratio="t"/>
          </v:shape>
          <o:OLEObject Type="Embed" ProgID="Equation.DSMT4" ShapeID="Object 904" DrawAspect="Content" ObjectID="_1234567954" r:id="rId197"/>
        </w:object>
      </w:r>
      <w:r>
        <w:rPr>
          <w:sz w:val="21"/>
        </w:rPr>
        <w:t>Pa，假设某次破除前方的冰时要求整个船都压在2m厚的水平冰面上，此时船与冰面的接触面积是</w:t>
      </w:r>
      <w:r>
        <w:object>
          <v:shape id="Object 905" o:spid="_x0000_i1168" type="#_x0000_t75" alt="eqIdd30414777b108d2fb1cdabd09c265a30" style="width:30.76pt;height:13.75pt;mso-position-horizontal-relative:page;mso-position-vertical-relative:page;mso-wrap-style:square" o:ole="" o:preferrelative="t" filled="f" stroked="f">
            <v:stroke joinstyle="miter" linestyle="single"/>
            <v:imagedata r:id="rId198" o:title="eqIdd30414777b108d2fb1cdabd09c265a30"/>
            <v:path o:extrusionok="f"/>
            <o:lock v:ext="edit" aspectratio="t"/>
          </v:shape>
          <o:OLEObject Type="Embed" ProgID="Equation.DSMT4" ShapeID="Object 905" DrawAspect="Content" ObjectID="_1234567955" r:id="rId199"/>
        </w:object>
      </w:r>
      <w:r>
        <w:rPr>
          <w:sz w:val="21"/>
        </w:rPr>
        <w:t>，试估测前舱至少还要注入的海水的重力是多少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？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20</w:t>
      </w:r>
      <w:r>
        <w:rPr>
          <w:sz w:val="21"/>
        </w:rPr>
        <w:t>．（24-25八年级下·广东深圳·期中）某项目小组同学周末参观了深圳南头古城，对古城随处可见的古墙砖感到兴趣，开展了相关的实践活动。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【活动目的】从砖块的制作工艺和发展出发，结合所学的物理知识，分析各种应用实例。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【活动方案】（一）结合热学和力学知识，探究砖块的制作工艺；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（二）结合数学和建筑学知识，探究砖块在当前建筑中的应用；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（三）结合天文学知识，探究砖块的发展和新场景的应用。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【实施过程】（一）一块砖是如何从土变成砖的？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一块砖从土变成砖的过程涉及多个复杂工序，主要包括原料准备、制坯成型、干燥、烧制和后期处理等环节。在制坯成型环节，将纯土加水揉炼，制成砖坯。传统工艺依赖牛力踩踏或水车研磨，现代则使用制砖机挤压成型。可见纯土加水揉炼后，具有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（填：“弹性”、“塑性”、“脆性”或“惯性”），并且说明力可以改变物体的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(2)为建设节约型社会，现代许多建筑采用空心砖来砌墙壁。某长方体空心砖，孔洞率为</w:t>
      </w:r>
      <w:r>
        <w:object>
          <v:shape id="Object 913" o:spid="_x0000_i1169" type="#_x0000_t75" alt="eqIdf51efd0ca4b6c3d42afdc6b8feb330a1" style="width:21.94pt;height:12.32pt;mso-position-horizontal-relative:page;mso-position-vertical-relative:page;mso-wrap-style:square" o:ole="" o:preferrelative="t" filled="f" stroked="f">
            <v:stroke joinstyle="miter" linestyle="single"/>
            <v:imagedata r:id="rId200" o:title="eqIdf51efd0ca4b6c3d42afdc6b8feb330a1"/>
            <v:path o:extrusionok="f"/>
            <o:lock v:ext="edit" aspectratio="t"/>
          </v:shape>
          <o:OLEObject Type="Embed" ProgID="Equation.DSMT4" ShapeID="Object 913" DrawAspect="Content" ObjectID="_1234567956" r:id="rId201"/>
        </w:object>
      </w:r>
      <w:r>
        <w:rPr>
          <w:sz w:val="21"/>
        </w:rPr>
        <w:t>，每块砖的质量为</w:t>
      </w:r>
      <w:r>
        <w:object>
          <v:shape id="Object 914" o:spid="_x0000_i1170" type="#_x0000_t75" alt="eqIda5a9d88215e8210829be95c9736a43c5" style="width:27.27pt;height:14.21pt;mso-position-horizontal-relative:page;mso-position-vertical-relative:page;mso-wrap-style:square" o:ole="" o:preferrelative="t" filled="f" stroked="f">
            <v:stroke joinstyle="miter" linestyle="single"/>
            <v:imagedata r:id="rId202" o:title="eqIda5a9d88215e8210829be95c9736a43c5"/>
            <v:path o:extrusionok="f"/>
            <o:lock v:ext="edit" aspectratio="t"/>
          </v:shape>
          <o:OLEObject Type="Embed" ProgID="Equation.DSMT4" ShapeID="Object 914" DrawAspect="Content" ObjectID="_1234567957" r:id="rId203"/>
        </w:object>
      </w:r>
      <w:r>
        <w:rPr>
          <w:sz w:val="21"/>
        </w:rPr>
        <w:t>，规格为</w:t>
      </w:r>
      <w:r>
        <w:object>
          <v:shape id="Object 915" o:spid="_x0000_i1171" type="#_x0000_t75" alt="eqId94e86400e16c53f0c9b3364c097d1c9e" style="width:87.96pt;height:12.56pt;mso-position-horizontal-relative:page;mso-position-vertical-relative:page;mso-wrap-style:square" o:ole="" o:preferrelative="t" filled="f" stroked="f">
            <v:stroke joinstyle="miter" linestyle="single"/>
            <v:imagedata r:id="rId204" o:title="eqId94e86400e16c53f0c9b3364c097d1c9e"/>
            <v:path o:extrusionok="f"/>
            <o:lock v:ext="edit" aspectratio="t"/>
          </v:shape>
          <o:OLEObject Type="Embed" ProgID="Equation.DSMT4" ShapeID="Object 915" DrawAspect="Content" ObjectID="_1234567958" r:id="rId205"/>
        </w:object>
      </w:r>
      <w:r>
        <w:rPr>
          <w:sz w:val="21"/>
        </w:rPr>
        <w:t>。生产一块空心砖要比同规格的一块实心砖节省的材料质量为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object>
          <v:shape id="Object 916" o:spid="_x0000_i1172" type="#_x0000_t75" alt="eqId24f7c4a8558eff6427d22b6c0c855721" style="width:14.07pt;height:14.07pt;mso-position-horizontal-relative:page;mso-position-vertical-relative:page;mso-wrap-style:square" o:ole="" o:preferrelative="t" filled="f" stroked="f">
            <v:stroke joinstyle="miter" linestyle="single"/>
            <v:imagedata r:id="rId206" o:title="eqId24f7c4a8558eff6427d22b6c0c855721"/>
            <v:path o:extrusionok="f"/>
            <o:lock v:ext="edit" aspectratio="t"/>
          </v:shape>
          <o:OLEObject Type="Embed" ProgID="Equation.DSMT4" ShapeID="Object 916" DrawAspect="Content" ObjectID="_1234567959" r:id="rId207"/>
        </w:object>
      </w:r>
      <w:r>
        <w:rPr>
          <w:sz w:val="21"/>
        </w:rPr>
        <w:t>。（孔洞率：砖的空心体积占其外表总体积的百分比）。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（二）砖块在当前建筑中的应用；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(3)使用砖块砌墙时，有平放、侧放、竖放三种方法，如图1所示，若一块重</w:t>
      </w:r>
      <w:r>
        <w:object>
          <v:shape id="Object 917" o:spid="_x0000_i1173" type="#_x0000_t75" alt="eqId9097a3ef93eda53dc8e3aa1d59acd8d9" style="width:21.94pt;height:12.22pt;mso-position-horizontal-relative:page;mso-position-vertical-relative:page;mso-wrap-style:square" o:ole="" o:preferrelative="t" filled="f" stroked="f">
            <v:stroke joinstyle="miter" linestyle="single"/>
            <v:imagedata r:id="rId208" o:title="eqId9097a3ef93eda53dc8e3aa1d59acd8d9"/>
            <v:path o:extrusionok="f"/>
            <o:lock v:ext="edit" aspectratio="t"/>
          </v:shape>
          <o:OLEObject Type="Embed" ProgID="Equation.DSMT4" ShapeID="Object 917" DrawAspect="Content" ObjectID="_1234567960" r:id="rId209"/>
        </w:object>
      </w:r>
      <w:r>
        <w:rPr>
          <w:sz w:val="21"/>
        </w:rPr>
        <w:t>的长方体砖块的长、宽、高分别为</w:t>
      </w:r>
      <w:r>
        <w:object>
          <v:shape id="Object 918" o:spid="_x0000_i1174" type="#_x0000_t75" alt="eqId3e7fa06bfad1d97460a4088256f065dc" style="width:50.12pt;height:12.51pt;mso-position-horizontal-relative:page;mso-position-vertical-relative:page;mso-wrap-style:square" o:ole="" o:preferrelative="t" filled="f" stroked="f">
            <v:stroke joinstyle="miter" linestyle="single"/>
            <v:imagedata r:id="rId210" o:title="eqId3e7fa06bfad1d97460a4088256f065dc"/>
            <v:path o:extrusionok="f"/>
            <o:lock v:ext="edit" aspectratio="t"/>
          </v:shape>
          <o:OLEObject Type="Embed" ProgID="Equation.DSMT4" ShapeID="Object 918" DrawAspect="Content" ObjectID="_1234567961" r:id="rId211"/>
        </w:object>
      </w:r>
      <w:r>
        <w:rPr>
          <w:sz w:val="21"/>
        </w:rPr>
        <w:t>和</w:t>
      </w:r>
      <w:r>
        <w:object>
          <v:shape id="Object 919" o:spid="_x0000_i1175" type="#_x0000_t75" alt="eqIda4b2a1ddd7abba8ece702f7ad0a7f9fd" style="width:29.83pt;height:12.07pt;mso-position-horizontal-relative:page;mso-position-vertical-relative:page;mso-wrap-style:square" o:ole="" o:preferrelative="t" filled="f" stroked="f">
            <v:stroke joinstyle="miter" linestyle="single"/>
            <v:imagedata r:id="rId212" o:title="eqIda4b2a1ddd7abba8ece702f7ad0a7f9fd"/>
            <v:path o:extrusionok="f"/>
            <o:lock v:ext="edit" aspectratio="t"/>
          </v:shape>
          <o:OLEObject Type="Embed" ProgID="Equation.DSMT4" ShapeID="Object 919" DrawAspect="Content" ObjectID="_1234567962" r:id="rId213"/>
        </w:object>
      </w:r>
      <w:r>
        <w:rPr>
          <w:sz w:val="21"/>
        </w:rPr>
        <w:t>，将它如图三种情况下放在水平地面上，这砖块对地面最小压强与最大压强之比为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29" o:spid="_x0000_i1176" type="#_x0000_t75" alt="@@@dfb68612-4a5c-4828-9560-bd0eac48836a" style="width:415.45pt;height:93.6pt;mso-position-horizontal-relative:page;mso-position-vertical-relative:page;mso-wrap-style:square" o:preferrelative="t" filled="f" stroked="f">
            <v:fill o:detectmouseclick="t"/>
            <v:stroke linestyle="single"/>
            <v:imagedata r:id="rId214" o:title="@@@dfb68612-4a5c-4828-9560-bd0eac48836a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(4)建筑工人在砌墙时常用铅垂线来检查墙壁是否倾斜，如图（2），这是利用了重力的方向总是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。装修房屋时，工人师傅将一根装满水的透明塑料软管的两端贴在墙面的不同地方，然后按照水面位置做出标记，这两点就在同一等高线上，如图（3），这是利用了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原理。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（三）新型砖块的发展和新场景的应用。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材料1：月球本身不发光，因反射太阳光而明亮。月球上无水，几乎没有大气，温度变化急剧，表面布满了由小天体撞击形成的撞击坑。月球直径约为地球的四分之一，质量约为地球的十分之一，引力相当于地球的六分之一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材料2：人类从1969年至今不断地飞往月球探秘，将来人们很有可能会搬到月球上去居住。中国月球基地计划将在2030年前后实施。目前，我国科学家分析月壤成分，研制“月壤砖”，并搭乘天舟八号飞船前往空间站，开展太空暴露实验，检验其能否胜任未来建造月球屋的重要任务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(5)宇宙间的物体，大到天体，小到尘埃，都存在互相吸引的力，这就是牛顿提出的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(6)如图（4）所示，这是我国科学家们研发的新型建筑材料——“月壤砖”，它可能用于未来在月球上建造房屋。据悉，“月壤砖”呈榫卯结构，密度与普通砖块相当，但其抗压强度是普通红砖和混凝土砖的三倍以上。假设一块体积为</w:t>
      </w:r>
      <w:r>
        <w:object>
          <v:shape id="Object 920" o:spid="_x0000_i1177" type="#_x0000_t75" alt="eqIde26e756d6df10cafa590600104ccb668" style="width:40.44pt;height:14.4pt;mso-position-horizontal-relative:page;mso-position-vertical-relative:page;mso-wrap-style:square" o:ole="" o:preferrelative="t" filled="f" stroked="f">
            <v:stroke joinstyle="miter" linestyle="single"/>
            <v:imagedata r:id="rId215" o:title="eqIde26e756d6df10cafa590600104ccb668"/>
            <v:path o:extrusionok="f"/>
            <o:lock v:ext="edit" aspectratio="t"/>
          </v:shape>
          <o:OLEObject Type="Embed" ProgID="Equation.DSMT4" ShapeID="Object 920" DrawAspect="Content" ObjectID="_1234567963" r:id="rId216"/>
        </w:object>
      </w:r>
      <w:r>
        <w:rPr>
          <w:sz w:val="21"/>
        </w:rPr>
        <w:t>的“月壤砖”，带到月球后受到的重力约为</w:t>
      </w:r>
      <w:r>
        <w:object>
          <v:shape id="Object 921" o:spid="_x0000_i1178" type="#_x0000_t75" alt="eqId5c52b2383626e45240c8460e5cd58b16" style="width:15.81pt;height:12.26pt;mso-position-horizontal-relative:page;mso-position-vertical-relative:page;mso-wrap-style:square" o:ole="" o:preferrelative="t" filled="f" stroked="f">
            <v:stroke joinstyle="miter" linestyle="single"/>
            <v:imagedata r:id="rId217" o:title="eqId5c52b2383626e45240c8460e5cd58b16"/>
            <v:path o:extrusionok="f"/>
            <o:lock v:ext="edit" aspectratio="t"/>
          </v:shape>
          <o:OLEObject Type="Embed" ProgID="Equation.DSMT4" ShapeID="Object 921" DrawAspect="Content" ObjectID="_1234567964" r:id="rId218"/>
        </w:object>
      </w:r>
      <w:r>
        <w:rPr>
          <w:sz w:val="21"/>
        </w:rPr>
        <w:t>，则它的密度约为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object>
          <v:shape id="Object 922" o:spid="_x0000_i1179" type="#_x0000_t75" alt="eqIdad7da34ccb9dad5117d1a04015dfe90c" style="width:28.15pt;height:15.71pt;mso-position-horizontal-relative:page;mso-position-vertical-relative:page;mso-wrap-style:square" o:ole="" o:preferrelative="t" filled="f" stroked="f">
            <v:stroke joinstyle="miter" linestyle="single"/>
            <v:imagedata r:id="rId219" o:title="eqIdad7da34ccb9dad5117d1a04015dfe90c"/>
            <v:path o:extrusionok="f"/>
            <o:lock v:ext="edit" aspectratio="t"/>
          </v:shape>
          <o:OLEObject Type="Embed" ProgID="Equation.DSMT4" ShapeID="Object 922" DrawAspect="Content" ObjectID="_1234567965" r:id="rId220"/>
        </w:objec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31" o:spid="_x0000_i1180" type="#_x0000_t75" alt="@@@a13e6071-88e2-43e2-9c05-68e2e760e633" style="width:118.5pt;height:93.75pt;mso-position-horizontal-relative:page;mso-position-vertical-relative:page;mso-wrap-style:square" o:preferrelative="t" filled="f" stroked="f">
            <v:fill o:detectmouseclick="t"/>
            <v:stroke linestyle="single"/>
            <v:imagedata r:id="rId221" o:title="@@@a13e6071-88e2-43e2-9c05-68e2e760e633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(7)月球屋建筑需跨学科协作，结合材料科学、机器人技术、空间工程和生物学，逐步实现从实验到实际应用的跨越。你认为，建筑月球屋需要注意什么事项呢？写出一个，并简要说明理由。（模仿示例，但不得与示例相同。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示例：要考虑密封性和气压维持，因为月球没有人类需要的空气和大气压。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作答：</w:t>
      </w:r>
      <w:r>
        <w:rPr>
          <w:rFonts w:ascii="Times New Roman" w:eastAsia="Times New Roman" w:hAnsi="Times New Roman" w:cs="Times New Roman"/>
          <w:b w:val="0"/>
          <w:sz w:val="21"/>
        </w:rPr>
        <w:t>____________</w:t>
      </w:r>
      <w:r>
        <w:rPr>
          <w:sz w:val="21"/>
        </w:rPr>
        <w:t>。</w:t>
      </w:r>
    </w:p>
    <w:p>
      <w:pPr>
        <w:spacing w:line="360" w:lineRule="auto"/>
        <w:jc w:val="center"/>
        <w:rPr>
          <w:rFonts w:ascii="宋体" w:hAnsi="宋体" w:cs="宋体" w:hint="eastAsia"/>
          <w:b/>
          <w:szCs w:val="21"/>
        </w:rPr>
      </w:pPr>
    </w:p>
    <w:sectPr>
      <w:headerReference w:type="default" r:id="rId222"/>
      <w:footerReference w:type="default" r:id="rId223"/>
      <w:pgSz w:w="11906" w:h="16838"/>
      <w:pgMar w:top="720" w:right="720" w:bottom="720" w:left="720" w:header="851" w:footer="992" w:gutter="0"/>
      <w:cols w:space="708"/>
      <w:docGrid w:type="lines" w:linePitch="312" w:charSpace="20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400401FF" w:csb1="FFFF0000"/>
  </w:font>
  <w:font w:name="宋体">
    <w:altName w:val="SimSun"/>
    <w:panose1 w:val="02010600030101010101"/>
    <w:charset w:val="86"/>
    <w:family w:val="auto"/>
    <w:pitch w:val="variable"/>
    <w:sig w:usb0="00000203" w:usb1="288F0000" w:usb2="00000006" w:usb3="00000000" w:csb0="00040001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variable"/>
    <w:sig w:usb0="E4002EFF" w:usb1="C200247B" w:usb2="00000009" w:usb3="00000000" w:csb0="200001FF" w:csb1="0000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pStyle w:val="Footer"/>
      <w:tabs>
        <w:tab w:val="center" w:pos="4153"/>
        <w:tab w:val="right" w:pos="8306"/>
      </w:tabs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lang w:val="zh-CN"/>
      </w:rPr>
      <w:t>2</w:t>
    </w:r>
    <w:r>
      <w:fldChar w:fldCharType="end"/>
    </w:r>
  </w:p>
  <w:p>
    <w:pPr>
      <w:pStyle w:val="Footer"/>
      <w:tabs>
        <w:tab w:val="center" w:pos="4153"/>
        <w:tab w:val="right" w:pos="8306"/>
      </w:tabs>
    </w:pPr>
  </w:p>
  <w:p w:rsidR="004151FC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stylePaneFormatFilter w:val="3F01"/>
  <w:defaultTabStop w:val="231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en-US" w:val="([{·‘“〈《「『【〔〖（．［｛￡￥"/>
  <w:noLineBreaksBefore w:lang="en-US" w:val="!),.:;?]}¨·ˇˉ―‖’”…∶、。〃々〉》」』】〕〗！＂＇），．：；？］｀｜｝～￠"/>
  <w:endnotePr>
    <w:numFmt w:val="decimal"/>
  </w:endnotePr>
  <w:compat>
    <w:spaceForUL/>
    <w:balanceSingleByteDoubleByteWidth/>
    <w:doNotLeaveBackslashAlone/>
    <w:ulTrailSpace/>
    <w:doNotExpandShiftReturn/>
    <w:adjustLineHeightInTable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74313"/>
    <w:rsid w:val="00003C09"/>
    <w:rsid w:val="00006A55"/>
    <w:rsid w:val="0001245A"/>
    <w:rsid w:val="00017CD7"/>
    <w:rsid w:val="00020246"/>
    <w:rsid w:val="000370C8"/>
    <w:rsid w:val="000A663C"/>
    <w:rsid w:val="000D1837"/>
    <w:rsid w:val="000E7B03"/>
    <w:rsid w:val="00101D71"/>
    <w:rsid w:val="001116AB"/>
    <w:rsid w:val="00111D6F"/>
    <w:rsid w:val="00164630"/>
    <w:rsid w:val="00170002"/>
    <w:rsid w:val="00187899"/>
    <w:rsid w:val="00247A84"/>
    <w:rsid w:val="00262C2F"/>
    <w:rsid w:val="00292B0A"/>
    <w:rsid w:val="002D77C6"/>
    <w:rsid w:val="002E5B17"/>
    <w:rsid w:val="00344ED2"/>
    <w:rsid w:val="00355655"/>
    <w:rsid w:val="0036046D"/>
    <w:rsid w:val="00374A6D"/>
    <w:rsid w:val="003A4431"/>
    <w:rsid w:val="003D0016"/>
    <w:rsid w:val="00414C2C"/>
    <w:rsid w:val="004151FC"/>
    <w:rsid w:val="00420D13"/>
    <w:rsid w:val="00422291"/>
    <w:rsid w:val="004222EA"/>
    <w:rsid w:val="004A2BC2"/>
    <w:rsid w:val="004E6E78"/>
    <w:rsid w:val="004F7119"/>
    <w:rsid w:val="00513495"/>
    <w:rsid w:val="00536F30"/>
    <w:rsid w:val="00543EE4"/>
    <w:rsid w:val="00571207"/>
    <w:rsid w:val="006213A9"/>
    <w:rsid w:val="006847D8"/>
    <w:rsid w:val="00694679"/>
    <w:rsid w:val="006E7826"/>
    <w:rsid w:val="0070631C"/>
    <w:rsid w:val="007A7F60"/>
    <w:rsid w:val="007D48B1"/>
    <w:rsid w:val="008A6474"/>
    <w:rsid w:val="008F7FEC"/>
    <w:rsid w:val="00902F56"/>
    <w:rsid w:val="00933264"/>
    <w:rsid w:val="0093623A"/>
    <w:rsid w:val="009365D1"/>
    <w:rsid w:val="00964226"/>
    <w:rsid w:val="009C29AA"/>
    <w:rsid w:val="009C2E9A"/>
    <w:rsid w:val="00A725AE"/>
    <w:rsid w:val="00A7367A"/>
    <w:rsid w:val="00AA648D"/>
    <w:rsid w:val="00AB70AD"/>
    <w:rsid w:val="00AC5985"/>
    <w:rsid w:val="00B3153B"/>
    <w:rsid w:val="00B82CB0"/>
    <w:rsid w:val="00BA1A59"/>
    <w:rsid w:val="00BB6818"/>
    <w:rsid w:val="00C02FC6"/>
    <w:rsid w:val="00C70F20"/>
    <w:rsid w:val="00C95780"/>
    <w:rsid w:val="00CB5B47"/>
    <w:rsid w:val="00CC1B72"/>
    <w:rsid w:val="00CC6650"/>
    <w:rsid w:val="00CF2CD3"/>
    <w:rsid w:val="00CF72EA"/>
    <w:rsid w:val="00DA4ED3"/>
    <w:rsid w:val="00DD1609"/>
    <w:rsid w:val="00E05217"/>
    <w:rsid w:val="00E113FF"/>
    <w:rsid w:val="00E12C75"/>
    <w:rsid w:val="00E14AD1"/>
    <w:rsid w:val="00E16A29"/>
    <w:rsid w:val="00E43406"/>
    <w:rsid w:val="00EA47DE"/>
    <w:rsid w:val="00EC08AA"/>
    <w:rsid w:val="00F052CD"/>
    <w:rsid w:val="00F40F83"/>
    <w:rsid w:val="00F4402C"/>
    <w:rsid w:val="00F715A1"/>
    <w:rsid w:val="00F75A7D"/>
    <w:rsid w:val="0285613B"/>
    <w:rsid w:val="0A0372A2"/>
    <w:rsid w:val="0A8D7B8D"/>
    <w:rsid w:val="0ABC344F"/>
    <w:rsid w:val="0C632201"/>
    <w:rsid w:val="18064CC7"/>
    <w:rsid w:val="18EE12A1"/>
    <w:rsid w:val="1D333DEB"/>
    <w:rsid w:val="20B63B8F"/>
    <w:rsid w:val="22E859E9"/>
    <w:rsid w:val="23570064"/>
    <w:rsid w:val="260E0DC8"/>
    <w:rsid w:val="263F649A"/>
    <w:rsid w:val="2FA118F4"/>
    <w:rsid w:val="2FBE44F8"/>
    <w:rsid w:val="314E22A6"/>
    <w:rsid w:val="38505FE5"/>
    <w:rsid w:val="3AE867A6"/>
    <w:rsid w:val="4669273F"/>
    <w:rsid w:val="499C7DE3"/>
    <w:rsid w:val="4B4A25E8"/>
    <w:rsid w:val="4D5430E8"/>
    <w:rsid w:val="51267D33"/>
    <w:rsid w:val="57C05123"/>
    <w:rsid w:val="5C970108"/>
    <w:rsid w:val="5CA51351"/>
    <w:rsid w:val="5D3C4EF1"/>
    <w:rsid w:val="62213738"/>
    <w:rsid w:val="6318376A"/>
    <w:rsid w:val="68B2414A"/>
    <w:rsid w:val="6C154EF6"/>
    <w:rsid w:val="6E2962DB"/>
    <w:rsid w:val="6F437D87"/>
    <w:rsid w:val="77A917D9"/>
    <w:rsid w:val="77E651C5"/>
    <w:rsid w:val="799F56B0"/>
  </w:rsids>
  <w:uiCompat97To2003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nhideWhenUsed="0" w:qFormat="1"/>
    <w:lsdException w:name="footer" w:semiHidden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1" w:unhideWhenUsed="0" w:qFormat="1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qFormat="1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59" w:unhideWhenUsed="0" w:qFormat="1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link w:val="a"/>
    <w:uiPriority w:val="1"/>
    <w:qFormat/>
    <w:pPr>
      <w:autoSpaceDE w:val="0"/>
      <w:autoSpaceDN w:val="0"/>
      <w:jc w:val="left"/>
    </w:pPr>
    <w:rPr>
      <w:rFonts w:ascii="楷体" w:eastAsia="楷体" w:hAnsi="楷体" w:cs="楷体"/>
      <w:kern w:val="0"/>
      <w:sz w:val="36"/>
      <w:szCs w:val="36"/>
    </w:rPr>
  </w:style>
  <w:style w:type="character" w:customStyle="1" w:styleId="a">
    <w:name w:val="正文文本 字符"/>
    <w:link w:val="BodyText"/>
    <w:uiPriority w:val="1"/>
    <w:rPr>
      <w:rFonts w:ascii="楷体" w:eastAsia="楷体" w:hAnsi="楷体" w:cs="楷体"/>
      <w:sz w:val="36"/>
      <w:szCs w:val="36"/>
    </w:rPr>
  </w:style>
  <w:style w:type="paragraph" w:styleId="PlainText">
    <w:name w:val="Plain Text"/>
    <w:basedOn w:val="Normal"/>
    <w:link w:val="a0"/>
    <w:uiPriority w:val="99"/>
    <w:unhideWhenUsed/>
    <w:qFormat/>
    <w:rPr>
      <w:rFonts w:ascii="宋体" w:hAnsi="Courier New" w:cs="Courier New"/>
      <w:szCs w:val="21"/>
    </w:rPr>
  </w:style>
  <w:style w:type="character" w:customStyle="1" w:styleId="a0">
    <w:name w:val="纯文本 字符"/>
    <w:link w:val="PlainText"/>
    <w:uiPriority w:val="99"/>
    <w:rPr>
      <w:rFonts w:ascii="宋体" w:hAnsi="Courier New" w:cs="Courier New"/>
      <w:kern w:val="2"/>
      <w:sz w:val="21"/>
      <w:szCs w:val="21"/>
    </w:rPr>
  </w:style>
  <w:style w:type="paragraph" w:styleId="BalloonText">
    <w:name w:val="Balloon Text"/>
    <w:basedOn w:val="Normal"/>
    <w:link w:val="a1"/>
    <w:rPr>
      <w:sz w:val="18"/>
      <w:szCs w:val="18"/>
    </w:rPr>
  </w:style>
  <w:style w:type="character" w:customStyle="1" w:styleId="a1">
    <w:name w:val="批注框文本 字符"/>
    <w:link w:val="BalloonText"/>
    <w:rPr>
      <w:kern w:val="2"/>
      <w:sz w:val="18"/>
      <w:szCs w:val="18"/>
    </w:rPr>
  </w:style>
  <w:style w:type="paragraph" w:styleId="Footer">
    <w:name w:val="footer"/>
    <w:basedOn w:val="Normal"/>
    <w:link w:val="a2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2">
    <w:name w:val="页脚 字符"/>
    <w:link w:val="Footer"/>
    <w:uiPriority w:val="99"/>
    <w:rPr>
      <w:sz w:val="18"/>
      <w:szCs w:val="18"/>
    </w:rPr>
  </w:style>
  <w:style w:type="paragraph" w:styleId="Header">
    <w:name w:val="header"/>
    <w:basedOn w:val="Normal"/>
    <w:link w:val="a3"/>
    <w:uiPriority w:val="99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3">
    <w:name w:val="页眉 字符"/>
    <w:link w:val="Header"/>
    <w:uiPriority w:val="99"/>
    <w:rPr>
      <w:kern w:val="2"/>
      <w:sz w:val="18"/>
      <w:szCs w:val="18"/>
    </w:rPr>
  </w:style>
  <w:style w:type="paragraph" w:styleId="NormalWeb">
    <w:name w:val="Normal (Web)"/>
    <w:basedOn w:val="Normal"/>
    <w:pPr>
      <w:spacing w:beforeAutospacing="1" w:afterAutospacing="1"/>
      <w:jc w:val="left"/>
    </w:pPr>
    <w:rPr>
      <w:rFonts w:ascii="Calibri" w:eastAsia="宋体" w:hAnsi="Calibri"/>
      <w:kern w:val="0"/>
      <w:sz w:val="24"/>
    </w:rPr>
  </w:style>
  <w:style w:type="table" w:styleId="TableGrid">
    <w:name w:val="Table Grid"/>
    <w:basedOn w:val="TableNormal"/>
    <w:uiPriority w:val="59"/>
    <w:qFormat/>
    <w:rPr>
      <w:rFonts w:ascii="Calibri" w:eastAsia="宋体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Char">
    <w:name w:val="无间隔 Char"/>
    <w:rPr>
      <w:kern w:val="0"/>
      <w:sz w:val="22"/>
    </w:rPr>
  </w:style>
  <w:style w:type="character" w:customStyle="1" w:styleId="Char0">
    <w:name w:val="物理量 Char"/>
    <w:link w:val="a4"/>
    <w:qFormat/>
    <w:rPr>
      <w:rFonts w:ascii="Calibri" w:eastAsia="黑体" w:hAnsi="Calibri" w:cs="Times New Roman"/>
      <w:i/>
      <w:kern w:val="0"/>
      <w:sz w:val="20"/>
      <w:szCs w:val="20"/>
    </w:rPr>
  </w:style>
  <w:style w:type="paragraph" w:customStyle="1" w:styleId="a4">
    <w:name w:val="物理量"/>
    <w:basedOn w:val="BodyText"/>
    <w:link w:val="Char0"/>
    <w:qFormat/>
    <w:pPr>
      <w:spacing w:after="120"/>
    </w:pPr>
    <w:rPr>
      <w:rFonts w:ascii="Calibri" w:eastAsia="黑体" w:hAnsi="Calibri" w:cs="Times New Roman"/>
      <w:i/>
      <w:kern w:val="0"/>
      <w:sz w:val="20"/>
      <w:szCs w:val="20"/>
    </w:rPr>
  </w:style>
  <w:style w:type="paragraph" w:styleId="ListParagraph">
    <w:name w:val="List Paragraph"/>
    <w:basedOn w:val="Normal"/>
    <w:qFormat/>
    <w:pPr>
      <w:ind w:firstLine="420" w:firstLineChars="200"/>
    </w:pPr>
    <w:rPr>
      <w:rFonts w:ascii="Calibri" w:hAnsi="Calibri"/>
    </w:rPr>
  </w:style>
  <w:style w:type="paragraph" w:customStyle="1" w:styleId="DefaultParagraph">
    <w:name w:val="DefaultParagraph"/>
    <w:rPr>
      <w:rFonts w:hAnsi="Calibri"/>
      <w:kern w:val="2"/>
      <w:sz w:val="21"/>
      <w:szCs w:val="22"/>
      <w:lang w:val="en-US" w:eastAsia="zh-CN" w:bidi="he-IL"/>
    </w:rPr>
  </w:style>
  <w:style w:type="character" w:customStyle="1" w:styleId="apple-style-span">
    <w:name w:val="apple-style-span"/>
    <w:qFormat/>
    <w:rPr>
      <w:rFonts w:ascii="Times New Roman" w:hAnsi="Times New Roman" w:cs="Times New Roman" w:hint="defaul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oleObject" Target="embeddings/oleObject1.bin" /><Relationship Id="rId100" Type="http://schemas.openxmlformats.org/officeDocument/2006/relationships/oleObject" Target="embeddings/oleObject27.bin" /><Relationship Id="rId101" Type="http://schemas.openxmlformats.org/officeDocument/2006/relationships/image" Target="media/image71.wmf" /><Relationship Id="rId102" Type="http://schemas.openxmlformats.org/officeDocument/2006/relationships/oleObject" Target="embeddings/oleObject28.bin" /><Relationship Id="rId103" Type="http://schemas.openxmlformats.org/officeDocument/2006/relationships/image" Target="media/image72.png" /><Relationship Id="rId104" Type="http://schemas.openxmlformats.org/officeDocument/2006/relationships/image" Target="media/image73.png" /><Relationship Id="rId105" Type="http://schemas.openxmlformats.org/officeDocument/2006/relationships/image" Target="media/image74.png" /><Relationship Id="rId106" Type="http://schemas.openxmlformats.org/officeDocument/2006/relationships/image" Target="media/image75.png" /><Relationship Id="rId107" Type="http://schemas.openxmlformats.org/officeDocument/2006/relationships/image" Target="media/image76.wmf" /><Relationship Id="rId108" Type="http://schemas.openxmlformats.org/officeDocument/2006/relationships/oleObject" Target="embeddings/oleObject29.bin" /><Relationship Id="rId109" Type="http://schemas.openxmlformats.org/officeDocument/2006/relationships/image" Target="media/image77.png" /><Relationship Id="rId11" Type="http://schemas.openxmlformats.org/officeDocument/2006/relationships/oleObject" Target="embeddings/oleObject2.bin" /><Relationship Id="rId110" Type="http://schemas.openxmlformats.org/officeDocument/2006/relationships/image" Target="media/image78.png" /><Relationship Id="rId111" Type="http://schemas.openxmlformats.org/officeDocument/2006/relationships/image" Target="media/image79.wmf" /><Relationship Id="rId112" Type="http://schemas.openxmlformats.org/officeDocument/2006/relationships/oleObject" Target="embeddings/oleObject30.bin" /><Relationship Id="rId113" Type="http://schemas.openxmlformats.org/officeDocument/2006/relationships/oleObject" Target="embeddings/oleObject31.bin" /><Relationship Id="rId114" Type="http://schemas.openxmlformats.org/officeDocument/2006/relationships/image" Target="media/image80.png" /><Relationship Id="rId115" Type="http://schemas.openxmlformats.org/officeDocument/2006/relationships/image" Target="media/image81.png" /><Relationship Id="rId116" Type="http://schemas.openxmlformats.org/officeDocument/2006/relationships/image" Target="media/image82.png" /><Relationship Id="rId117" Type="http://schemas.openxmlformats.org/officeDocument/2006/relationships/image" Target="media/image83.png" /><Relationship Id="rId118" Type="http://schemas.openxmlformats.org/officeDocument/2006/relationships/image" Target="media/image84.png" /><Relationship Id="rId119" Type="http://schemas.openxmlformats.org/officeDocument/2006/relationships/image" Target="media/image85.wmf" /><Relationship Id="rId12" Type="http://schemas.openxmlformats.org/officeDocument/2006/relationships/image" Target="media/image7.png" /><Relationship Id="rId120" Type="http://schemas.openxmlformats.org/officeDocument/2006/relationships/oleObject" Target="embeddings/oleObject32.bin" /><Relationship Id="rId121" Type="http://schemas.openxmlformats.org/officeDocument/2006/relationships/image" Target="media/image86.wmf" /><Relationship Id="rId122" Type="http://schemas.openxmlformats.org/officeDocument/2006/relationships/oleObject" Target="embeddings/oleObject33.bin" /><Relationship Id="rId123" Type="http://schemas.openxmlformats.org/officeDocument/2006/relationships/image" Target="media/image87.wmf" /><Relationship Id="rId124" Type="http://schemas.openxmlformats.org/officeDocument/2006/relationships/oleObject" Target="embeddings/oleObject34.bin" /><Relationship Id="rId125" Type="http://schemas.openxmlformats.org/officeDocument/2006/relationships/image" Target="media/image88.wmf" /><Relationship Id="rId126" Type="http://schemas.openxmlformats.org/officeDocument/2006/relationships/oleObject" Target="embeddings/oleObject35.bin" /><Relationship Id="rId127" Type="http://schemas.openxmlformats.org/officeDocument/2006/relationships/image" Target="media/image89.png" /><Relationship Id="rId128" Type="http://schemas.openxmlformats.org/officeDocument/2006/relationships/image" Target="media/image90.png" /><Relationship Id="rId129" Type="http://schemas.openxmlformats.org/officeDocument/2006/relationships/image" Target="media/image91.png" /><Relationship Id="rId13" Type="http://schemas.openxmlformats.org/officeDocument/2006/relationships/image" Target="media/image8.png" /><Relationship Id="rId130" Type="http://schemas.openxmlformats.org/officeDocument/2006/relationships/image" Target="media/image92.png" /><Relationship Id="rId131" Type="http://schemas.openxmlformats.org/officeDocument/2006/relationships/image" Target="media/image93.png" /><Relationship Id="rId132" Type="http://schemas.openxmlformats.org/officeDocument/2006/relationships/image" Target="media/image94.png" /><Relationship Id="rId133" Type="http://schemas.openxmlformats.org/officeDocument/2006/relationships/image" Target="media/image95.wmf" /><Relationship Id="rId134" Type="http://schemas.openxmlformats.org/officeDocument/2006/relationships/oleObject" Target="embeddings/oleObject36.bin" /><Relationship Id="rId135" Type="http://schemas.openxmlformats.org/officeDocument/2006/relationships/image" Target="media/image96.wmf" /><Relationship Id="rId136" Type="http://schemas.openxmlformats.org/officeDocument/2006/relationships/oleObject" Target="embeddings/oleObject37.bin" /><Relationship Id="rId137" Type="http://schemas.openxmlformats.org/officeDocument/2006/relationships/image" Target="media/image97.wmf" /><Relationship Id="rId138" Type="http://schemas.openxmlformats.org/officeDocument/2006/relationships/oleObject" Target="embeddings/oleObject38.bin" /><Relationship Id="rId139" Type="http://schemas.openxmlformats.org/officeDocument/2006/relationships/image" Target="media/image98.wmf" /><Relationship Id="rId14" Type="http://schemas.openxmlformats.org/officeDocument/2006/relationships/image" Target="media/image9.wmf" /><Relationship Id="rId140" Type="http://schemas.openxmlformats.org/officeDocument/2006/relationships/oleObject" Target="embeddings/oleObject39.bin" /><Relationship Id="rId141" Type="http://schemas.openxmlformats.org/officeDocument/2006/relationships/image" Target="media/image99.png" /><Relationship Id="rId142" Type="http://schemas.openxmlformats.org/officeDocument/2006/relationships/oleObject" Target="embeddings/oleObject40.bin" /><Relationship Id="rId143" Type="http://schemas.openxmlformats.org/officeDocument/2006/relationships/image" Target="media/image100.png" /><Relationship Id="rId144" Type="http://schemas.openxmlformats.org/officeDocument/2006/relationships/image" Target="media/image101.png" /><Relationship Id="rId145" Type="http://schemas.openxmlformats.org/officeDocument/2006/relationships/image" Target="media/image102.png" /><Relationship Id="rId146" Type="http://schemas.openxmlformats.org/officeDocument/2006/relationships/image" Target="media/image103.wmf" /><Relationship Id="rId147" Type="http://schemas.openxmlformats.org/officeDocument/2006/relationships/oleObject" Target="embeddings/oleObject41.bin" /><Relationship Id="rId148" Type="http://schemas.openxmlformats.org/officeDocument/2006/relationships/image" Target="media/image104.wmf" /><Relationship Id="rId149" Type="http://schemas.openxmlformats.org/officeDocument/2006/relationships/oleObject" Target="embeddings/oleObject42.bin" /><Relationship Id="rId15" Type="http://schemas.openxmlformats.org/officeDocument/2006/relationships/oleObject" Target="embeddings/oleObject3.bin" /><Relationship Id="rId150" Type="http://schemas.openxmlformats.org/officeDocument/2006/relationships/image" Target="media/image105.png" /><Relationship Id="rId151" Type="http://schemas.openxmlformats.org/officeDocument/2006/relationships/image" Target="media/image106.wmf" /><Relationship Id="rId152" Type="http://schemas.openxmlformats.org/officeDocument/2006/relationships/oleObject" Target="embeddings/oleObject43.bin" /><Relationship Id="rId153" Type="http://schemas.openxmlformats.org/officeDocument/2006/relationships/image" Target="media/image107.wmf" /><Relationship Id="rId154" Type="http://schemas.openxmlformats.org/officeDocument/2006/relationships/oleObject" Target="embeddings/oleObject44.bin" /><Relationship Id="rId155" Type="http://schemas.openxmlformats.org/officeDocument/2006/relationships/image" Target="media/image108.wmf" /><Relationship Id="rId156" Type="http://schemas.openxmlformats.org/officeDocument/2006/relationships/oleObject" Target="embeddings/oleObject45.bin" /><Relationship Id="rId157" Type="http://schemas.openxmlformats.org/officeDocument/2006/relationships/oleObject" Target="embeddings/oleObject46.bin" /><Relationship Id="rId158" Type="http://schemas.openxmlformats.org/officeDocument/2006/relationships/image" Target="media/image109.wmf" /><Relationship Id="rId159" Type="http://schemas.openxmlformats.org/officeDocument/2006/relationships/oleObject" Target="embeddings/oleObject47.bin" /><Relationship Id="rId16" Type="http://schemas.openxmlformats.org/officeDocument/2006/relationships/oleObject" Target="embeddings/oleObject4.bin" /><Relationship Id="rId160" Type="http://schemas.openxmlformats.org/officeDocument/2006/relationships/image" Target="media/image110.png" /><Relationship Id="rId161" Type="http://schemas.openxmlformats.org/officeDocument/2006/relationships/image" Target="media/image111.png" /><Relationship Id="rId162" Type="http://schemas.openxmlformats.org/officeDocument/2006/relationships/image" Target="media/image112.png" /><Relationship Id="rId163" Type="http://schemas.openxmlformats.org/officeDocument/2006/relationships/image" Target="media/image113.wmf" /><Relationship Id="rId164" Type="http://schemas.openxmlformats.org/officeDocument/2006/relationships/oleObject" Target="embeddings/oleObject48.bin" /><Relationship Id="rId165" Type="http://schemas.openxmlformats.org/officeDocument/2006/relationships/oleObject" Target="embeddings/oleObject49.bin" /><Relationship Id="rId166" Type="http://schemas.openxmlformats.org/officeDocument/2006/relationships/oleObject" Target="embeddings/oleObject50.bin" /><Relationship Id="rId167" Type="http://schemas.openxmlformats.org/officeDocument/2006/relationships/oleObject" Target="embeddings/oleObject51.bin" /><Relationship Id="rId168" Type="http://schemas.openxmlformats.org/officeDocument/2006/relationships/oleObject" Target="embeddings/oleObject52.bin" /><Relationship Id="rId169" Type="http://schemas.openxmlformats.org/officeDocument/2006/relationships/image" Target="media/image114.wmf" /><Relationship Id="rId17" Type="http://schemas.openxmlformats.org/officeDocument/2006/relationships/oleObject" Target="embeddings/oleObject5.bin" /><Relationship Id="rId170" Type="http://schemas.openxmlformats.org/officeDocument/2006/relationships/oleObject" Target="embeddings/oleObject53.bin" /><Relationship Id="rId171" Type="http://schemas.openxmlformats.org/officeDocument/2006/relationships/image" Target="media/image115.wmf" /><Relationship Id="rId172" Type="http://schemas.openxmlformats.org/officeDocument/2006/relationships/oleObject" Target="embeddings/oleObject54.bin" /><Relationship Id="rId173" Type="http://schemas.openxmlformats.org/officeDocument/2006/relationships/image" Target="media/image116.wmf" /><Relationship Id="rId174" Type="http://schemas.openxmlformats.org/officeDocument/2006/relationships/oleObject" Target="embeddings/oleObject55.bin" /><Relationship Id="rId175" Type="http://schemas.openxmlformats.org/officeDocument/2006/relationships/image" Target="media/image117.wmf" /><Relationship Id="rId176" Type="http://schemas.openxmlformats.org/officeDocument/2006/relationships/oleObject" Target="embeddings/oleObject56.bin" /><Relationship Id="rId177" Type="http://schemas.openxmlformats.org/officeDocument/2006/relationships/image" Target="media/image118.png" /><Relationship Id="rId178" Type="http://schemas.openxmlformats.org/officeDocument/2006/relationships/image" Target="media/image119.wmf" /><Relationship Id="rId179" Type="http://schemas.openxmlformats.org/officeDocument/2006/relationships/oleObject" Target="embeddings/oleObject57.bin" /><Relationship Id="rId18" Type="http://schemas.openxmlformats.org/officeDocument/2006/relationships/oleObject" Target="embeddings/oleObject6.bin" /><Relationship Id="rId180" Type="http://schemas.openxmlformats.org/officeDocument/2006/relationships/image" Target="media/image120.png" /><Relationship Id="rId181" Type="http://schemas.openxmlformats.org/officeDocument/2006/relationships/image" Target="media/image121.wmf" /><Relationship Id="rId182" Type="http://schemas.openxmlformats.org/officeDocument/2006/relationships/oleObject" Target="embeddings/oleObject58.bin" /><Relationship Id="rId183" Type="http://schemas.openxmlformats.org/officeDocument/2006/relationships/image" Target="media/image122.wmf" /><Relationship Id="rId184" Type="http://schemas.openxmlformats.org/officeDocument/2006/relationships/oleObject" Target="embeddings/oleObject59.bin" /><Relationship Id="rId185" Type="http://schemas.openxmlformats.org/officeDocument/2006/relationships/image" Target="media/image123.wmf" /><Relationship Id="rId186" Type="http://schemas.openxmlformats.org/officeDocument/2006/relationships/oleObject" Target="embeddings/oleObject60.bin" /><Relationship Id="rId187" Type="http://schemas.openxmlformats.org/officeDocument/2006/relationships/image" Target="media/image124.wmf" /><Relationship Id="rId188" Type="http://schemas.openxmlformats.org/officeDocument/2006/relationships/oleObject" Target="embeddings/oleObject61.bin" /><Relationship Id="rId189" Type="http://schemas.openxmlformats.org/officeDocument/2006/relationships/image" Target="media/image125.wmf" /><Relationship Id="rId19" Type="http://schemas.openxmlformats.org/officeDocument/2006/relationships/image" Target="media/image10.wmf" /><Relationship Id="rId190" Type="http://schemas.openxmlformats.org/officeDocument/2006/relationships/oleObject" Target="embeddings/oleObject62.bin" /><Relationship Id="rId191" Type="http://schemas.openxmlformats.org/officeDocument/2006/relationships/image" Target="media/image126.jpeg" /><Relationship Id="rId192" Type="http://schemas.openxmlformats.org/officeDocument/2006/relationships/oleObject" Target="embeddings/oleObject63.bin" /><Relationship Id="rId193" Type="http://schemas.openxmlformats.org/officeDocument/2006/relationships/image" Target="media/image127.wmf" /><Relationship Id="rId194" Type="http://schemas.openxmlformats.org/officeDocument/2006/relationships/oleObject" Target="embeddings/oleObject64.bin" /><Relationship Id="rId195" Type="http://schemas.openxmlformats.org/officeDocument/2006/relationships/image" Target="media/image128.png" /><Relationship Id="rId196" Type="http://schemas.openxmlformats.org/officeDocument/2006/relationships/image" Target="media/image129.wmf" /><Relationship Id="rId197" Type="http://schemas.openxmlformats.org/officeDocument/2006/relationships/oleObject" Target="embeddings/oleObject65.bin" /><Relationship Id="rId198" Type="http://schemas.openxmlformats.org/officeDocument/2006/relationships/image" Target="media/image130.wmf" /><Relationship Id="rId199" Type="http://schemas.openxmlformats.org/officeDocument/2006/relationships/oleObject" Target="embeddings/oleObject66.bin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7.bin" /><Relationship Id="rId200" Type="http://schemas.openxmlformats.org/officeDocument/2006/relationships/image" Target="media/image131.wmf" /><Relationship Id="rId201" Type="http://schemas.openxmlformats.org/officeDocument/2006/relationships/oleObject" Target="embeddings/oleObject67.bin" /><Relationship Id="rId202" Type="http://schemas.openxmlformats.org/officeDocument/2006/relationships/image" Target="media/image132.wmf" /><Relationship Id="rId203" Type="http://schemas.openxmlformats.org/officeDocument/2006/relationships/oleObject" Target="embeddings/oleObject68.bin" /><Relationship Id="rId204" Type="http://schemas.openxmlformats.org/officeDocument/2006/relationships/image" Target="media/image133.wmf" /><Relationship Id="rId205" Type="http://schemas.openxmlformats.org/officeDocument/2006/relationships/oleObject" Target="embeddings/oleObject69.bin" /><Relationship Id="rId206" Type="http://schemas.openxmlformats.org/officeDocument/2006/relationships/image" Target="media/image134.wmf" /><Relationship Id="rId207" Type="http://schemas.openxmlformats.org/officeDocument/2006/relationships/oleObject" Target="embeddings/oleObject70.bin" /><Relationship Id="rId208" Type="http://schemas.openxmlformats.org/officeDocument/2006/relationships/image" Target="media/image135.wmf" /><Relationship Id="rId209" Type="http://schemas.openxmlformats.org/officeDocument/2006/relationships/oleObject" Target="embeddings/oleObject71.bin" /><Relationship Id="rId21" Type="http://schemas.openxmlformats.org/officeDocument/2006/relationships/image" Target="media/image11.wmf" /><Relationship Id="rId210" Type="http://schemas.openxmlformats.org/officeDocument/2006/relationships/image" Target="media/image136.wmf" /><Relationship Id="rId211" Type="http://schemas.openxmlformats.org/officeDocument/2006/relationships/oleObject" Target="embeddings/oleObject72.bin" /><Relationship Id="rId212" Type="http://schemas.openxmlformats.org/officeDocument/2006/relationships/image" Target="media/image137.wmf" /><Relationship Id="rId213" Type="http://schemas.openxmlformats.org/officeDocument/2006/relationships/oleObject" Target="embeddings/oleObject73.bin" /><Relationship Id="rId214" Type="http://schemas.openxmlformats.org/officeDocument/2006/relationships/image" Target="media/image138.png" /><Relationship Id="rId215" Type="http://schemas.openxmlformats.org/officeDocument/2006/relationships/image" Target="media/image139.wmf" /><Relationship Id="rId216" Type="http://schemas.openxmlformats.org/officeDocument/2006/relationships/oleObject" Target="embeddings/oleObject74.bin" /><Relationship Id="rId217" Type="http://schemas.openxmlformats.org/officeDocument/2006/relationships/image" Target="media/image140.wmf" /><Relationship Id="rId218" Type="http://schemas.openxmlformats.org/officeDocument/2006/relationships/oleObject" Target="embeddings/oleObject75.bin" /><Relationship Id="rId219" Type="http://schemas.openxmlformats.org/officeDocument/2006/relationships/image" Target="media/image141.wmf" /><Relationship Id="rId22" Type="http://schemas.openxmlformats.org/officeDocument/2006/relationships/oleObject" Target="embeddings/oleObject8.bin" /><Relationship Id="rId220" Type="http://schemas.openxmlformats.org/officeDocument/2006/relationships/oleObject" Target="embeddings/oleObject76.bin" /><Relationship Id="rId221" Type="http://schemas.openxmlformats.org/officeDocument/2006/relationships/image" Target="media/image142.png" /><Relationship Id="rId222" Type="http://schemas.openxmlformats.org/officeDocument/2006/relationships/header" Target="header1.xml" /><Relationship Id="rId223" Type="http://schemas.openxmlformats.org/officeDocument/2006/relationships/footer" Target="footer1.xml" /><Relationship Id="rId224" Type="http://schemas.openxmlformats.org/officeDocument/2006/relationships/theme" Target="theme/theme1.xml" /><Relationship Id="rId225" Type="http://schemas.openxmlformats.org/officeDocument/2006/relationships/styles" Target="styles.xml" /><Relationship Id="rId23" Type="http://schemas.openxmlformats.org/officeDocument/2006/relationships/image" Target="media/image12.wmf" /><Relationship Id="rId24" Type="http://schemas.openxmlformats.org/officeDocument/2006/relationships/oleObject" Target="embeddings/oleObject9.bin" /><Relationship Id="rId25" Type="http://schemas.openxmlformats.org/officeDocument/2006/relationships/image" Target="media/image13.wmf" /><Relationship Id="rId26" Type="http://schemas.openxmlformats.org/officeDocument/2006/relationships/oleObject" Target="embeddings/oleObject10.bin" /><Relationship Id="rId27" Type="http://schemas.openxmlformats.org/officeDocument/2006/relationships/image" Target="media/image14.png" /><Relationship Id="rId28" Type="http://schemas.openxmlformats.org/officeDocument/2006/relationships/image" Target="media/image15.png" /><Relationship Id="rId29" Type="http://schemas.openxmlformats.org/officeDocument/2006/relationships/image" Target="media/image16.png" /><Relationship Id="rId3" Type="http://schemas.openxmlformats.org/officeDocument/2006/relationships/fontTable" Target="fontTable.xml" /><Relationship Id="rId30" Type="http://schemas.openxmlformats.org/officeDocument/2006/relationships/image" Target="media/image17.png" /><Relationship Id="rId31" Type="http://schemas.openxmlformats.org/officeDocument/2006/relationships/image" Target="media/image18.png" /><Relationship Id="rId32" Type="http://schemas.openxmlformats.org/officeDocument/2006/relationships/image" Target="media/image19.png" /><Relationship Id="rId33" Type="http://schemas.openxmlformats.org/officeDocument/2006/relationships/image" Target="media/image20.png" /><Relationship Id="rId34" Type="http://schemas.openxmlformats.org/officeDocument/2006/relationships/image" Target="media/image21.png" /><Relationship Id="rId35" Type="http://schemas.openxmlformats.org/officeDocument/2006/relationships/image" Target="media/image22.png" /><Relationship Id="rId36" Type="http://schemas.openxmlformats.org/officeDocument/2006/relationships/image" Target="media/image23.png" /><Relationship Id="rId37" Type="http://schemas.openxmlformats.org/officeDocument/2006/relationships/image" Target="media/image24.png" /><Relationship Id="rId38" Type="http://schemas.openxmlformats.org/officeDocument/2006/relationships/image" Target="media/image25.png" /><Relationship Id="rId39" Type="http://schemas.openxmlformats.org/officeDocument/2006/relationships/image" Target="media/image26.wmf" /><Relationship Id="rId4" Type="http://schemas.openxmlformats.org/officeDocument/2006/relationships/image" Target="media/image1.png" /><Relationship Id="rId40" Type="http://schemas.openxmlformats.org/officeDocument/2006/relationships/oleObject" Target="embeddings/oleObject11.bin" /><Relationship Id="rId41" Type="http://schemas.openxmlformats.org/officeDocument/2006/relationships/image" Target="media/image27.png" /><Relationship Id="rId42" Type="http://schemas.openxmlformats.org/officeDocument/2006/relationships/image" Target="media/image28.wmf" /><Relationship Id="rId43" Type="http://schemas.openxmlformats.org/officeDocument/2006/relationships/oleObject" Target="embeddings/oleObject12.bin" /><Relationship Id="rId44" Type="http://schemas.openxmlformats.org/officeDocument/2006/relationships/image" Target="media/image29.png" /><Relationship Id="rId45" Type="http://schemas.openxmlformats.org/officeDocument/2006/relationships/image" Target="media/image30.wmf" /><Relationship Id="rId46" Type="http://schemas.openxmlformats.org/officeDocument/2006/relationships/oleObject" Target="embeddings/oleObject13.bin" /><Relationship Id="rId47" Type="http://schemas.openxmlformats.org/officeDocument/2006/relationships/image" Target="media/image31.wmf" /><Relationship Id="rId48" Type="http://schemas.openxmlformats.org/officeDocument/2006/relationships/oleObject" Target="embeddings/oleObject14.bin" /><Relationship Id="rId49" Type="http://schemas.openxmlformats.org/officeDocument/2006/relationships/image" Target="media/image32.wmf" /><Relationship Id="rId5" Type="http://schemas.openxmlformats.org/officeDocument/2006/relationships/image" Target="media/image2.png" /><Relationship Id="rId50" Type="http://schemas.openxmlformats.org/officeDocument/2006/relationships/oleObject" Target="embeddings/oleObject15.bin" /><Relationship Id="rId51" Type="http://schemas.openxmlformats.org/officeDocument/2006/relationships/image" Target="media/image33.wmf" /><Relationship Id="rId52" Type="http://schemas.openxmlformats.org/officeDocument/2006/relationships/oleObject" Target="embeddings/oleObject16.bin" /><Relationship Id="rId53" Type="http://schemas.openxmlformats.org/officeDocument/2006/relationships/image" Target="media/image34.wmf" /><Relationship Id="rId54" Type="http://schemas.openxmlformats.org/officeDocument/2006/relationships/oleObject" Target="embeddings/oleObject17.bin" /><Relationship Id="rId55" Type="http://schemas.openxmlformats.org/officeDocument/2006/relationships/image" Target="media/image35.png" /><Relationship Id="rId56" Type="http://schemas.openxmlformats.org/officeDocument/2006/relationships/image" Target="media/image36.png" /><Relationship Id="rId57" Type="http://schemas.openxmlformats.org/officeDocument/2006/relationships/image" Target="media/image37.png" /><Relationship Id="rId58" Type="http://schemas.openxmlformats.org/officeDocument/2006/relationships/image" Target="media/image38.png" /><Relationship Id="rId59" Type="http://schemas.openxmlformats.org/officeDocument/2006/relationships/image" Target="media/image39.wmf" /><Relationship Id="rId6" Type="http://schemas.openxmlformats.org/officeDocument/2006/relationships/image" Target="media/image3.png" /><Relationship Id="rId60" Type="http://schemas.openxmlformats.org/officeDocument/2006/relationships/oleObject" Target="embeddings/oleObject18.bin" /><Relationship Id="rId61" Type="http://schemas.openxmlformats.org/officeDocument/2006/relationships/image" Target="media/image40.wmf" /><Relationship Id="rId62" Type="http://schemas.openxmlformats.org/officeDocument/2006/relationships/oleObject" Target="embeddings/oleObject19.bin" /><Relationship Id="rId63" Type="http://schemas.openxmlformats.org/officeDocument/2006/relationships/image" Target="media/image41.wmf" /><Relationship Id="rId64" Type="http://schemas.openxmlformats.org/officeDocument/2006/relationships/oleObject" Target="embeddings/oleObject20.bin" /><Relationship Id="rId65" Type="http://schemas.openxmlformats.org/officeDocument/2006/relationships/image" Target="media/image42.wmf" /><Relationship Id="rId66" Type="http://schemas.openxmlformats.org/officeDocument/2006/relationships/oleObject" Target="embeddings/oleObject21.bin" /><Relationship Id="rId67" Type="http://schemas.openxmlformats.org/officeDocument/2006/relationships/image" Target="media/image43.png" /><Relationship Id="rId68" Type="http://schemas.openxmlformats.org/officeDocument/2006/relationships/image" Target="media/image44.png" /><Relationship Id="rId69" Type="http://schemas.openxmlformats.org/officeDocument/2006/relationships/image" Target="media/image45.png" /><Relationship Id="rId7" Type="http://schemas.openxmlformats.org/officeDocument/2006/relationships/image" Target="media/image4.png" /><Relationship Id="rId70" Type="http://schemas.openxmlformats.org/officeDocument/2006/relationships/image" Target="media/image46.png" /><Relationship Id="rId71" Type="http://schemas.openxmlformats.org/officeDocument/2006/relationships/image" Target="media/image47.png" /><Relationship Id="rId72" Type="http://schemas.openxmlformats.org/officeDocument/2006/relationships/image" Target="media/image48.png" /><Relationship Id="rId73" Type="http://schemas.openxmlformats.org/officeDocument/2006/relationships/image" Target="media/image49.png" /><Relationship Id="rId74" Type="http://schemas.openxmlformats.org/officeDocument/2006/relationships/image" Target="media/image50.png" /><Relationship Id="rId75" Type="http://schemas.openxmlformats.org/officeDocument/2006/relationships/image" Target="media/image51.png" /><Relationship Id="rId76" Type="http://schemas.openxmlformats.org/officeDocument/2006/relationships/image" Target="media/image52.png" /><Relationship Id="rId77" Type="http://schemas.openxmlformats.org/officeDocument/2006/relationships/image" Target="media/image53.png" /><Relationship Id="rId78" Type="http://schemas.openxmlformats.org/officeDocument/2006/relationships/image" Target="media/image54.png" /><Relationship Id="rId79" Type="http://schemas.openxmlformats.org/officeDocument/2006/relationships/image" Target="media/image55.png" /><Relationship Id="rId8" Type="http://schemas.openxmlformats.org/officeDocument/2006/relationships/image" Target="media/image5.png" /><Relationship Id="rId80" Type="http://schemas.openxmlformats.org/officeDocument/2006/relationships/image" Target="media/image56.png" /><Relationship Id="rId81" Type="http://schemas.openxmlformats.org/officeDocument/2006/relationships/image" Target="media/image57.png" /><Relationship Id="rId82" Type="http://schemas.openxmlformats.org/officeDocument/2006/relationships/image" Target="media/image58.png" /><Relationship Id="rId83" Type="http://schemas.openxmlformats.org/officeDocument/2006/relationships/image" Target="media/image59.png" /><Relationship Id="rId84" Type="http://schemas.openxmlformats.org/officeDocument/2006/relationships/image" Target="media/image60.wmf" /><Relationship Id="rId85" Type="http://schemas.openxmlformats.org/officeDocument/2006/relationships/oleObject" Target="embeddings/oleObject22.bin" /><Relationship Id="rId86" Type="http://schemas.openxmlformats.org/officeDocument/2006/relationships/image" Target="media/image61.png" /><Relationship Id="rId87" Type="http://schemas.openxmlformats.org/officeDocument/2006/relationships/image" Target="media/image62.png" /><Relationship Id="rId88" Type="http://schemas.openxmlformats.org/officeDocument/2006/relationships/image" Target="media/image63.png" /><Relationship Id="rId89" Type="http://schemas.openxmlformats.org/officeDocument/2006/relationships/image" Target="media/image64.png" /><Relationship Id="rId9" Type="http://schemas.openxmlformats.org/officeDocument/2006/relationships/image" Target="media/image6.wmf" /><Relationship Id="rId90" Type="http://schemas.openxmlformats.org/officeDocument/2006/relationships/image" Target="media/image65.wmf" /><Relationship Id="rId91" Type="http://schemas.openxmlformats.org/officeDocument/2006/relationships/oleObject" Target="embeddings/oleObject23.bin" /><Relationship Id="rId92" Type="http://schemas.openxmlformats.org/officeDocument/2006/relationships/image" Target="media/image66.wmf" /><Relationship Id="rId93" Type="http://schemas.openxmlformats.org/officeDocument/2006/relationships/oleObject" Target="embeddings/oleObject24.bin" /><Relationship Id="rId94" Type="http://schemas.openxmlformats.org/officeDocument/2006/relationships/image" Target="media/image67.png" /><Relationship Id="rId95" Type="http://schemas.openxmlformats.org/officeDocument/2006/relationships/image" Target="media/image68.wmf" /><Relationship Id="rId96" Type="http://schemas.openxmlformats.org/officeDocument/2006/relationships/oleObject" Target="embeddings/oleObject25.bin" /><Relationship Id="rId97" Type="http://schemas.openxmlformats.org/officeDocument/2006/relationships/image" Target="media/image69.wmf" /><Relationship Id="rId98" Type="http://schemas.openxmlformats.org/officeDocument/2006/relationships/oleObject" Target="embeddings/oleObject26.bin" /><Relationship Id="rId99" Type="http://schemas.openxmlformats.org/officeDocument/2006/relationships/image" Target="media/image70.wmf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143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143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157259040</TotalTime>
  <Pages>21</Pages>
  <Words>5162</Words>
  <Characters>5434</Characters>
  <Application>Microsoft Office Word</Application>
  <DocSecurity>0</DocSecurity>
  <Lines>78</Lines>
  <Paragraphs>22</Paragraphs>
  <ScaleCrop>false</ScaleCrop>
  <Company>北京今日学易科技有限公司(Zxxk.Com)</Company>
  <LinksUpToDate>false</LinksUpToDate>
  <CharactersWithSpaces>5519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[中学联盟]试题（扫描版）.doc</dc:title>
  <dc:subject>[中学联盟]试题（扫描版）.doc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学友</cp:lastModifiedBy>
  <cp:revision>5</cp:revision>
  <dcterms:created xsi:type="dcterms:W3CDTF">2019-10-14T02:15:00Z</dcterms:created>
  <dcterms:modified xsi:type="dcterms:W3CDTF">2026-03-23T13:08:48Z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